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ascii="仿宋_GB2312" w:hAnsi="仿宋_GB2312" w:eastAsia="仿宋_GB2312" w:cs="仿宋_GB2312"/>
          <w:b w:val="0"/>
          <w:bCs w:val="0"/>
          <w:color w:val="auto"/>
          <w:sz w:val="32"/>
          <w:szCs w:val="32"/>
          <w:highlight w:val="none"/>
          <w:lang w:val="en-US" w:eastAsia="zh-CN"/>
        </w:rPr>
        <w:t>附件：</w:t>
      </w:r>
      <w:bookmarkStart w:id="0" w:name="_Toc8375173"/>
      <w:r>
        <w:rPr>
          <w:rFonts w:hint="eastAsia"/>
        </w:rPr>
        <w:t>招标要求及说明</w:t>
      </w:r>
      <w:bookmarkEnd w:id="0"/>
    </w:p>
    <w:p>
      <w:pPr>
        <w:spacing w:line="360" w:lineRule="auto"/>
        <w:rPr>
          <w:rFonts w:ascii="宋体" w:hAnsi="宋体"/>
          <w:kern w:val="0"/>
          <w:sz w:val="24"/>
        </w:rPr>
      </w:pPr>
      <w:r>
        <w:rPr>
          <w:rFonts w:hint="eastAsia" w:ascii="宋体" w:hAnsi="宋体"/>
          <w:kern w:val="0"/>
          <w:sz w:val="24"/>
        </w:rPr>
        <w:t>一、项目名称：</w:t>
      </w:r>
      <w:r>
        <w:rPr>
          <w:rFonts w:hint="eastAsia" w:ascii="宋体" w:hAnsi="宋体"/>
          <w:sz w:val="24"/>
        </w:rPr>
        <w:t>黄石市城市公交集团通成物业管理有限公司护场队工装采购项目</w:t>
      </w:r>
    </w:p>
    <w:p>
      <w:pPr>
        <w:spacing w:line="360" w:lineRule="auto"/>
        <w:rPr>
          <w:rFonts w:ascii="宋体" w:hAnsi="宋体"/>
          <w:kern w:val="0"/>
          <w:sz w:val="24"/>
        </w:rPr>
      </w:pPr>
      <w:r>
        <w:rPr>
          <w:rFonts w:hint="eastAsia" w:ascii="宋体" w:hAnsi="宋体"/>
          <w:kern w:val="0"/>
          <w:sz w:val="24"/>
        </w:rPr>
        <w:t>二、预计采购量 ：详见货物清单</w:t>
      </w:r>
    </w:p>
    <w:p>
      <w:pPr>
        <w:spacing w:line="360" w:lineRule="auto"/>
        <w:rPr>
          <w:rFonts w:ascii="宋体" w:hAnsi="宋体"/>
          <w:kern w:val="0"/>
          <w:sz w:val="24"/>
        </w:rPr>
      </w:pPr>
      <w:r>
        <w:rPr>
          <w:rFonts w:hint="eastAsia" w:ascii="宋体" w:hAnsi="宋体"/>
          <w:kern w:val="0"/>
          <w:sz w:val="24"/>
        </w:rPr>
        <w:t>三、项目概况：</w:t>
      </w:r>
    </w:p>
    <w:p>
      <w:pPr>
        <w:spacing w:line="360" w:lineRule="auto"/>
        <w:ind w:firstLine="472" w:firstLineChars="200"/>
        <w:rPr>
          <w:rFonts w:ascii="宋体" w:hAnsi="宋体"/>
          <w:kern w:val="0"/>
          <w:sz w:val="24"/>
        </w:rPr>
      </w:pPr>
      <w:r>
        <w:rPr>
          <w:rFonts w:hint="eastAsia" w:ascii="宋体" w:hAnsi="宋体"/>
          <w:spacing w:val="-2"/>
          <w:sz w:val="24"/>
        </w:rPr>
        <w:t>根据</w:t>
      </w:r>
      <w:r>
        <w:rPr>
          <w:rFonts w:hint="eastAsia" w:ascii="宋体" w:hAnsi="宋体"/>
          <w:sz w:val="24"/>
        </w:rPr>
        <w:t>黄石市城市公交集团实际业务</w:t>
      </w:r>
      <w:r>
        <w:rPr>
          <w:rFonts w:hint="eastAsia" w:ascii="宋体" w:hAnsi="宋体"/>
          <w:kern w:val="0"/>
          <w:sz w:val="24"/>
        </w:rPr>
        <w:t>需求， 现对公交集团工装采购项目公开招标，主要项目内容包括：采购工装项目。</w:t>
      </w:r>
    </w:p>
    <w:p>
      <w:pPr>
        <w:numPr>
          <w:ilvl w:val="0"/>
          <w:numId w:val="1"/>
        </w:numPr>
        <w:spacing w:line="360" w:lineRule="auto"/>
        <w:ind w:firstLine="482" w:firstLineChars="200"/>
        <w:rPr>
          <w:rFonts w:ascii="宋体" w:hAnsi="宋体"/>
          <w:b/>
          <w:bCs/>
          <w:kern w:val="0"/>
          <w:sz w:val="24"/>
        </w:rPr>
      </w:pPr>
      <w:r>
        <w:rPr>
          <w:rFonts w:hint="eastAsia" w:ascii="宋体" w:hAnsi="宋体"/>
          <w:b/>
          <w:bCs/>
          <w:kern w:val="0"/>
          <w:sz w:val="24"/>
        </w:rPr>
        <w:t>货物清单</w:t>
      </w:r>
    </w:p>
    <w:tbl>
      <w:tblPr>
        <w:tblStyle w:val="5"/>
        <w:tblW w:w="0" w:type="auto"/>
        <w:jc w:val="center"/>
        <w:tblLayout w:type="fixed"/>
        <w:tblCellMar>
          <w:top w:w="0" w:type="dxa"/>
          <w:left w:w="0" w:type="dxa"/>
          <w:bottom w:w="0" w:type="dxa"/>
          <w:right w:w="0" w:type="dxa"/>
        </w:tblCellMar>
      </w:tblPr>
      <w:tblGrid>
        <w:gridCol w:w="645"/>
        <w:gridCol w:w="1089"/>
        <w:gridCol w:w="6"/>
        <w:gridCol w:w="675"/>
        <w:gridCol w:w="915"/>
        <w:gridCol w:w="915"/>
        <w:gridCol w:w="5866"/>
      </w:tblGrid>
      <w:tr>
        <w:trPr>
          <w:trHeight w:val="900"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序号</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货物名称</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单位</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预计采购量</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单项控制价（元）</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参考图片</w:t>
            </w:r>
          </w:p>
        </w:tc>
      </w:tr>
      <w:tr>
        <w:tblPrEx>
          <w:tblCellMar>
            <w:top w:w="0" w:type="dxa"/>
            <w:left w:w="0" w:type="dxa"/>
            <w:bottom w:w="0" w:type="dxa"/>
            <w:right w:w="0" w:type="dxa"/>
          </w:tblCellMar>
        </w:tblPrEx>
        <w:trPr>
          <w:trHeight w:val="5000"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护场人员男制式短袖衬衣</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162</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rPr>
              <w:t>120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695700" cy="3133725"/>
                  <wp:effectExtent l="0" t="0" r="0" b="9525"/>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95700" cy="31337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0"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护场人员男夏裤</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62</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rPr>
              <w:t>110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695700" cy="2333625"/>
                  <wp:effectExtent l="0" t="0" r="0" b="9525"/>
                  <wp:docPr id="11" name="图片 11" descr="2021通成会议相片IMG_4757(20210713-10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21通成会议相片IMG_4757(20210713-1007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95700" cy="23336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982"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护场人员女制式短袖衬衣</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162</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rPr>
              <w:t>110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14750" cy="3190875"/>
                  <wp:effectExtent l="0" t="0" r="0" b="9525"/>
                  <wp:docPr id="10" name="图片 10" descr="33333333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33333333333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14750" cy="3190875"/>
                          </a:xfrm>
                          <a:prstGeom prst="rect">
                            <a:avLst/>
                          </a:prstGeom>
                          <a:noFill/>
                          <a:ln>
                            <a:noFill/>
                          </a:ln>
                          <a:effectLst/>
                        </pic:spPr>
                      </pic:pic>
                    </a:graphicData>
                  </a:graphic>
                </wp:inline>
              </w:drawing>
            </w:r>
          </w:p>
        </w:tc>
      </w:tr>
      <w:tr>
        <w:tblPrEx>
          <w:tblCellMar>
            <w:top w:w="0" w:type="dxa"/>
            <w:left w:w="0" w:type="dxa"/>
            <w:bottom w:w="0" w:type="dxa"/>
            <w:right w:w="0" w:type="dxa"/>
          </w:tblCellMar>
        </w:tblPrEx>
        <w:trPr>
          <w:trHeight w:val="3000"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护场人员女夏裤</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240" w:firstLineChars="100"/>
              <w:jc w:val="both"/>
              <w:rPr>
                <w:rFonts w:ascii="宋体" w:hAnsi="宋体" w:cs="宋体"/>
                <w:sz w:val="24"/>
              </w:rPr>
            </w:pPr>
            <w:r>
              <w:rPr>
                <w:rFonts w:hint="eastAsia" w:asciiTheme="minorHAnsi" w:hAnsiTheme="minorHAnsi" w:eastAsiaTheme="minorEastAsia" w:cstheme="minorBidi"/>
                <w:sz w:val="24"/>
                <w:szCs w:val="24"/>
                <w:lang w:val="en-US" w:eastAsia="zh-CN"/>
              </w:rPr>
              <w:t>62</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rPr>
              <w:t>110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24275" cy="2286000"/>
                  <wp:effectExtent l="0" t="0" r="9525" b="0"/>
                  <wp:docPr id="9" name="图片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24275" cy="22860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000"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护场人员男制式长袖衬衣</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162</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lang w:val="en-US" w:eastAsia="zh-CN"/>
              </w:rPr>
              <w:t>120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05225" cy="3286125"/>
                  <wp:effectExtent l="0" t="0" r="9525" b="952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05225" cy="32861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000" w:hRule="atLeast"/>
          <w:jc w:val="center"/>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1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护场人员女制式长袖衬衣</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件</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62</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lang w:val="en-US" w:eastAsia="zh-CN"/>
              </w:rPr>
              <w:t>110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695700" cy="3238500"/>
                  <wp:effectExtent l="0" t="0" r="0" b="0"/>
                  <wp:docPr id="7" name="图片 7" descr="IMG_4764(20210713-10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4764(20210713-1027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95700" cy="3238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000"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w:t>
            </w:r>
          </w:p>
        </w:tc>
        <w:tc>
          <w:tcPr>
            <w:tcW w:w="109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护场人员男秋工作服（夹克、工作裤）</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81</w:t>
            </w:r>
          </w:p>
        </w:tc>
        <w:tc>
          <w:tcPr>
            <w:tcW w:w="9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rPr>
              <w:t>340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33800" cy="3381375"/>
                  <wp:effectExtent l="0" t="0" r="0" b="9525"/>
                  <wp:docPr id="6" name="图片 6" descr="2021通成会议相片IMG_4756(20210713-10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1通成会议相片IMG_4756(20210713-1007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733800" cy="33813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09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9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05225" cy="2276475"/>
                  <wp:effectExtent l="0" t="0" r="9525" b="9525"/>
                  <wp:docPr id="5" name="图片 5" descr="2021通成会议相片IMG_4755(20210713-1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1通成会议相片IMG_4755(20210713-1005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705225" cy="22764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000" w:hRule="atLeast"/>
          <w:jc w:val="center"/>
        </w:trPr>
        <w:tc>
          <w:tcPr>
            <w:tcW w:w="64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w:t>
            </w:r>
          </w:p>
        </w:tc>
        <w:tc>
          <w:tcPr>
            <w:tcW w:w="1095"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护场人员女秋工作服（夹克、工作裤）</w:t>
            </w:r>
          </w:p>
        </w:tc>
        <w:tc>
          <w:tcPr>
            <w:tcW w:w="67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915" w:type="dxa"/>
            <w:vMerge w:val="restart"/>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sz w:val="24"/>
              </w:rPr>
            </w:pPr>
            <w:r>
              <w:rPr>
                <w:rFonts w:hint="eastAsia" w:asciiTheme="minorHAnsi" w:hAnsiTheme="minorHAnsi" w:eastAsiaTheme="minorEastAsia" w:cstheme="minorBidi"/>
                <w:sz w:val="24"/>
                <w:szCs w:val="24"/>
                <w:lang w:val="en-US" w:eastAsia="zh-CN"/>
              </w:rPr>
              <w:t>31</w:t>
            </w:r>
          </w:p>
        </w:tc>
        <w:tc>
          <w:tcPr>
            <w:tcW w:w="91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asciiTheme="minorHAnsi" w:hAnsiTheme="minorHAnsi" w:eastAsiaTheme="minorEastAsia" w:cstheme="minorBidi"/>
                <w:sz w:val="24"/>
                <w:szCs w:val="24"/>
              </w:rPr>
              <w:t>340</w:t>
            </w:r>
          </w:p>
        </w:tc>
        <w:tc>
          <w:tcPr>
            <w:tcW w:w="5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24275" cy="2762250"/>
                  <wp:effectExtent l="0" t="0" r="9525" b="0"/>
                  <wp:docPr id="4" name="图片 4" descr="IMG_4763(20210713-1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763(20210713-1024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724275" cy="2762250"/>
                          </a:xfrm>
                          <a:prstGeom prst="rect">
                            <a:avLst/>
                          </a:prstGeom>
                          <a:noFill/>
                          <a:ln>
                            <a:noFill/>
                          </a:ln>
                          <a:effectLst/>
                        </pic:spPr>
                      </pic:pic>
                    </a:graphicData>
                  </a:graphic>
                </wp:inline>
              </w:drawing>
            </w:r>
          </w:p>
        </w:tc>
      </w:tr>
      <w:tr>
        <w:tblPrEx>
          <w:tblCellMar>
            <w:top w:w="0" w:type="dxa"/>
            <w:left w:w="0" w:type="dxa"/>
            <w:bottom w:w="0" w:type="dxa"/>
            <w:right w:w="0" w:type="dxa"/>
          </w:tblCellMar>
        </w:tblPrEx>
        <w:trPr>
          <w:trHeight w:val="3061" w:hRule="atLeast"/>
          <w:jc w:val="center"/>
        </w:trPr>
        <w:tc>
          <w:tcPr>
            <w:tcW w:w="645" w:type="dxa"/>
            <w:vMerge w:val="continue"/>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sz w:val="24"/>
              </w:rPr>
            </w:pPr>
          </w:p>
        </w:tc>
        <w:tc>
          <w:tcPr>
            <w:tcW w:w="1095" w:type="dxa"/>
            <w:gridSpan w:val="2"/>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675" w:type="dxa"/>
            <w:vMerge w:val="continue"/>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sz w:val="24"/>
              </w:rPr>
            </w:pPr>
          </w:p>
        </w:tc>
        <w:tc>
          <w:tcPr>
            <w:tcW w:w="915"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sz w:val="24"/>
              </w:rPr>
            </w:pPr>
          </w:p>
        </w:tc>
        <w:tc>
          <w:tcPr>
            <w:tcW w:w="915"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sz w:val="22"/>
                <w:szCs w:val="22"/>
              </w:rPr>
            </w:pPr>
          </w:p>
        </w:tc>
        <w:tc>
          <w:tcPr>
            <w:tcW w:w="5866"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rPr>
              <w:drawing>
                <wp:inline distT="0" distB="0" distL="0" distR="0">
                  <wp:extent cx="3705225" cy="1790700"/>
                  <wp:effectExtent l="0" t="0" r="9525" b="0"/>
                  <wp:docPr id="3" name="图片 3" descr="2021通成会议相片IMG_4760(20210713-10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通成会议相片IMG_4760(20210713-1009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05225" cy="1790700"/>
                          </a:xfrm>
                          <a:prstGeom prst="rect">
                            <a:avLst/>
                          </a:prstGeom>
                          <a:noFill/>
                          <a:ln>
                            <a:noFill/>
                          </a:ln>
                          <a:effectLst/>
                        </pic:spPr>
                      </pic:pic>
                    </a:graphicData>
                  </a:graphic>
                </wp:inline>
              </w:drawing>
            </w:r>
          </w:p>
        </w:tc>
      </w:tr>
      <w:tr>
        <w:tblPrEx>
          <w:tblCellMar>
            <w:top w:w="0" w:type="dxa"/>
            <w:left w:w="0" w:type="dxa"/>
            <w:bottom w:w="0" w:type="dxa"/>
            <w:right w:w="0" w:type="dxa"/>
          </w:tblCellMar>
        </w:tblPrEx>
        <w:trPr>
          <w:trHeight w:val="6699" w:hRule="atLeast"/>
          <w:jc w:val="center"/>
        </w:trPr>
        <w:tc>
          <w:tcPr>
            <w:tcW w:w="645"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bCs/>
                <w:sz w:val="24"/>
              </w:rPr>
              <w:t>9</w:t>
            </w:r>
          </w:p>
        </w:tc>
        <w:tc>
          <w:tcPr>
            <w:tcW w:w="1089"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kern w:val="0"/>
                <w:sz w:val="24"/>
                <w:lang w:bidi="ar"/>
              </w:rPr>
              <w:t>护场人员男羽绒服</w:t>
            </w:r>
          </w:p>
        </w:tc>
        <w:tc>
          <w:tcPr>
            <w:tcW w:w="681" w:type="dxa"/>
            <w:gridSpan w:val="2"/>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bCs/>
                <w:sz w:val="24"/>
              </w:rPr>
              <w:t>件</w:t>
            </w:r>
          </w:p>
        </w:tc>
        <w:tc>
          <w:tcPr>
            <w:tcW w:w="91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sz w:val="24"/>
              </w:rPr>
            </w:pPr>
            <w:r>
              <w:rPr>
                <w:rFonts w:hint="eastAsia" w:asciiTheme="minorHAnsi" w:hAnsiTheme="minorHAnsi" w:eastAsiaTheme="minorEastAsia" w:cstheme="minorBidi"/>
                <w:sz w:val="24"/>
                <w:szCs w:val="24"/>
                <w:lang w:val="en-US" w:eastAsia="zh-CN"/>
              </w:rPr>
              <w:t>81</w:t>
            </w:r>
          </w:p>
        </w:tc>
        <w:tc>
          <w:tcPr>
            <w:tcW w:w="91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sz w:val="24"/>
              </w:rPr>
            </w:pPr>
            <w:r>
              <w:rPr>
                <w:rFonts w:hint="eastAsia" w:asciiTheme="minorHAnsi" w:hAnsiTheme="minorHAnsi" w:eastAsiaTheme="minorEastAsia" w:cstheme="minorBidi"/>
                <w:sz w:val="24"/>
                <w:szCs w:val="24"/>
              </w:rPr>
              <w:t>620</w:t>
            </w:r>
          </w:p>
        </w:tc>
        <w:tc>
          <w:tcPr>
            <w:tcW w:w="5866"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bCs/>
                <w:sz w:val="24"/>
              </w:rPr>
              <w:drawing>
                <wp:inline distT="0" distB="0" distL="0" distR="0">
                  <wp:extent cx="3714750" cy="4333875"/>
                  <wp:effectExtent l="0" t="0" r="0" b="9525"/>
                  <wp:docPr id="2" name="图片 2" descr="IMG_4750(20210713-09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4750(20210713-0940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14750" cy="4333875"/>
                          </a:xfrm>
                          <a:prstGeom prst="rect">
                            <a:avLst/>
                          </a:prstGeom>
                          <a:noFill/>
                          <a:ln>
                            <a:noFill/>
                          </a:ln>
                          <a:effectLst/>
                        </pic:spPr>
                      </pic:pic>
                    </a:graphicData>
                  </a:graphic>
                </wp:inline>
              </w:drawing>
            </w:r>
          </w:p>
        </w:tc>
      </w:tr>
      <w:tr>
        <w:tblPrEx>
          <w:tblCellMar>
            <w:top w:w="0" w:type="dxa"/>
            <w:left w:w="0" w:type="dxa"/>
            <w:bottom w:w="0" w:type="dxa"/>
            <w:right w:w="0" w:type="dxa"/>
          </w:tblCellMar>
        </w:tblPrEx>
        <w:trPr>
          <w:trHeight w:val="1580" w:hRule="atLeast"/>
          <w:jc w:val="center"/>
        </w:trPr>
        <w:tc>
          <w:tcPr>
            <w:tcW w:w="645"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bCs/>
                <w:sz w:val="24"/>
              </w:rPr>
              <w:t>10</w:t>
            </w:r>
          </w:p>
        </w:tc>
        <w:tc>
          <w:tcPr>
            <w:tcW w:w="1089"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kern w:val="0"/>
                <w:sz w:val="24"/>
                <w:lang w:bidi="ar"/>
              </w:rPr>
              <w:t>护场人员女羽绒服</w:t>
            </w:r>
          </w:p>
        </w:tc>
        <w:tc>
          <w:tcPr>
            <w:tcW w:w="681" w:type="dxa"/>
            <w:gridSpan w:val="2"/>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bCs/>
                <w:sz w:val="24"/>
              </w:rPr>
              <w:t>件</w:t>
            </w:r>
          </w:p>
        </w:tc>
        <w:tc>
          <w:tcPr>
            <w:tcW w:w="91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sz w:val="24"/>
              </w:rPr>
            </w:pPr>
            <w:r>
              <w:rPr>
                <w:rFonts w:hint="eastAsia" w:asciiTheme="minorHAnsi" w:hAnsiTheme="minorHAnsi" w:eastAsiaTheme="minorEastAsia" w:cstheme="minorBidi"/>
                <w:sz w:val="24"/>
                <w:szCs w:val="24"/>
                <w:lang w:val="en-US" w:eastAsia="zh-CN"/>
              </w:rPr>
              <w:t>31</w:t>
            </w:r>
          </w:p>
        </w:tc>
        <w:tc>
          <w:tcPr>
            <w:tcW w:w="915"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sz w:val="24"/>
              </w:rPr>
            </w:pPr>
            <w:r>
              <w:rPr>
                <w:rFonts w:hint="eastAsia" w:asciiTheme="minorHAnsi" w:hAnsiTheme="minorHAnsi" w:eastAsiaTheme="minorEastAsia" w:cstheme="minorBidi"/>
                <w:sz w:val="24"/>
                <w:szCs w:val="24"/>
              </w:rPr>
              <w:t>620</w:t>
            </w:r>
          </w:p>
        </w:tc>
        <w:tc>
          <w:tcPr>
            <w:tcW w:w="5866"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sz w:val="24"/>
              </w:rPr>
            </w:pPr>
            <w:r>
              <w:rPr>
                <w:rFonts w:hint="eastAsia" w:ascii="宋体" w:hAnsi="宋体" w:cs="宋体"/>
                <w:bCs/>
                <w:sz w:val="24"/>
              </w:rPr>
              <w:drawing>
                <wp:inline distT="0" distB="0" distL="0" distR="0">
                  <wp:extent cx="3724275" cy="3981450"/>
                  <wp:effectExtent l="0" t="0" r="9525" b="0"/>
                  <wp:docPr id="1" name="图片 1" descr="IMG_4751(20210713-09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751(20210713-094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24275" cy="39814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600" w:hRule="atLeast"/>
          <w:jc w:val="center"/>
        </w:trPr>
        <w:tc>
          <w:tcPr>
            <w:tcW w:w="10111"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控制价总价（元）184680</w:t>
            </w:r>
            <w:r>
              <w:rPr>
                <w:rFonts w:hint="eastAsia" w:ascii="宋体" w:hAnsi="宋体" w:cs="宋体"/>
                <w:b/>
                <w:kern w:val="0"/>
                <w:sz w:val="24"/>
                <w:lang w:val="en-US" w:eastAsia="zh-CN" w:bidi="ar"/>
              </w:rPr>
              <w:t>.</w:t>
            </w:r>
            <w:r>
              <w:rPr>
                <w:rFonts w:hint="eastAsia" w:ascii="宋体" w:hAnsi="宋体" w:cs="宋体"/>
                <w:b/>
                <w:kern w:val="0"/>
                <w:sz w:val="24"/>
                <w:lang w:bidi="ar"/>
              </w:rPr>
              <w:t>00元</w:t>
            </w:r>
          </w:p>
        </w:tc>
      </w:tr>
    </w:tbl>
    <w:p>
      <w:pPr>
        <w:numPr>
          <w:ilvl w:val="0"/>
          <w:numId w:val="1"/>
        </w:numPr>
        <w:spacing w:line="360" w:lineRule="auto"/>
        <w:ind w:firstLine="482" w:firstLineChars="200"/>
        <w:rPr>
          <w:b/>
          <w:bCs/>
          <w:sz w:val="24"/>
        </w:rPr>
      </w:pPr>
      <w:r>
        <w:rPr>
          <w:rFonts w:hint="eastAsia"/>
          <w:b/>
          <w:bCs/>
          <w:sz w:val="24"/>
        </w:rPr>
        <w:t>详细技术要求</w:t>
      </w:r>
    </w:p>
    <w:tbl>
      <w:tblPr>
        <w:tblStyle w:val="5"/>
        <w:tblW w:w="0" w:type="auto"/>
        <w:jc w:val="center"/>
        <w:tblLayout w:type="fixed"/>
        <w:tblCellMar>
          <w:top w:w="0" w:type="dxa"/>
          <w:left w:w="0" w:type="dxa"/>
          <w:bottom w:w="0" w:type="dxa"/>
          <w:right w:w="0" w:type="dxa"/>
        </w:tblCellMar>
      </w:tblPr>
      <w:tblGrid>
        <w:gridCol w:w="795"/>
        <w:gridCol w:w="1515"/>
        <w:gridCol w:w="1275"/>
        <w:gridCol w:w="6075"/>
      </w:tblGrid>
      <w:tr>
        <w:tblPrEx>
          <w:tblCellMar>
            <w:top w:w="0" w:type="dxa"/>
            <w:left w:w="0" w:type="dxa"/>
            <w:bottom w:w="0" w:type="dxa"/>
            <w:right w:w="0" w:type="dxa"/>
          </w:tblCellMar>
        </w:tblPrEx>
        <w:trPr>
          <w:trHeight w:val="600" w:hRule="atLeast"/>
          <w:jc w:val="center"/>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序号</w:t>
            </w:r>
          </w:p>
        </w:tc>
        <w:tc>
          <w:tcPr>
            <w:tcW w:w="27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项目内容</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技术参数</w:t>
            </w:r>
          </w:p>
        </w:tc>
      </w:tr>
      <w:tr>
        <w:tblPrEx>
          <w:tblCellMar>
            <w:top w:w="0" w:type="dxa"/>
            <w:left w:w="0" w:type="dxa"/>
            <w:bottom w:w="0" w:type="dxa"/>
            <w:right w:w="0" w:type="dxa"/>
          </w:tblCellMar>
        </w:tblPrEx>
        <w:trPr>
          <w:trHeight w:val="855"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护场人员制式长袖、短袖衬衣（男、女）</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面料</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面料成分：棉60-70％;聚酯纤维</w:t>
            </w:r>
            <w:r>
              <w:rPr>
                <w:rFonts w:hint="eastAsia" w:ascii="宋体" w:hAnsi="宋体" w:cs="宋体"/>
                <w:kern w:val="0"/>
                <w:sz w:val="24"/>
                <w:lang w:val="en-US" w:eastAsia="zh-CN" w:bidi="ar"/>
              </w:rPr>
              <w:t>4</w:t>
            </w:r>
            <w:r>
              <w:rPr>
                <w:rFonts w:hint="eastAsia" w:ascii="宋体" w:hAnsi="宋体" w:cs="宋体"/>
                <w:kern w:val="0"/>
                <w:sz w:val="24"/>
                <w:lang w:bidi="ar"/>
              </w:rPr>
              <w:t>0-3</w:t>
            </w:r>
            <w:r>
              <w:rPr>
                <w:rFonts w:hint="eastAsia" w:ascii="宋体" w:hAnsi="宋体" w:cs="宋体"/>
                <w:kern w:val="0"/>
                <w:sz w:val="24"/>
                <w:lang w:val="en-US" w:eastAsia="zh-CN" w:bidi="ar"/>
              </w:rPr>
              <w:t>0</w:t>
            </w:r>
            <w:r>
              <w:rPr>
                <w:rFonts w:hint="eastAsia" w:ascii="宋体" w:hAnsi="宋体" w:cs="宋体"/>
                <w:kern w:val="0"/>
                <w:sz w:val="24"/>
                <w:lang w:bidi="ar"/>
              </w:rPr>
              <w:t>％；</w:t>
            </w:r>
            <w:r>
              <w:rPr>
                <w:rFonts w:hint="eastAsia" w:ascii="宋体" w:hAnsi="宋体" w:cs="宋体"/>
                <w:kern w:val="0"/>
                <w:sz w:val="24"/>
                <w:lang w:bidi="ar"/>
              </w:rPr>
              <w:br w:type="textWrapping"/>
            </w:r>
            <w:r>
              <w:rPr>
                <w:rFonts w:hint="eastAsia" w:ascii="宋体" w:hAnsi="宋体" w:cs="宋体"/>
                <w:kern w:val="0"/>
                <w:sz w:val="24"/>
                <w:lang w:bidi="ar"/>
              </w:rPr>
              <w:t>纱织：32*32/密度130*70；</w:t>
            </w:r>
            <w:r>
              <w:rPr>
                <w:rFonts w:hint="eastAsia" w:ascii="宋体" w:hAnsi="宋体" w:cs="宋体"/>
                <w:kern w:val="0"/>
                <w:sz w:val="24"/>
                <w:lang w:bidi="ar"/>
              </w:rPr>
              <w:br w:type="textWrapping"/>
            </w:r>
            <w:r>
              <w:rPr>
                <w:rFonts w:hint="eastAsia" w:ascii="宋体" w:hAnsi="宋体" w:cs="宋体"/>
                <w:kern w:val="0"/>
                <w:sz w:val="24"/>
                <w:lang w:bidi="ar"/>
              </w:rPr>
              <w:t>克重：115g/㎡。</w:t>
            </w:r>
          </w:p>
        </w:tc>
      </w:tr>
      <w:tr>
        <w:tblPrEx>
          <w:tblCellMar>
            <w:top w:w="0" w:type="dxa"/>
            <w:left w:w="0" w:type="dxa"/>
            <w:bottom w:w="0" w:type="dxa"/>
            <w:right w:w="0" w:type="dxa"/>
          </w:tblCellMar>
        </w:tblPrEx>
        <w:trPr>
          <w:trHeight w:val="57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特殊工艺：成衣免烫处理，免烫级别：洗水10次后，免烫等级3.5级以上。</w:t>
            </w:r>
          </w:p>
        </w:tc>
      </w:tr>
      <w:tr>
        <w:tblPrEx>
          <w:tblCellMar>
            <w:top w:w="0" w:type="dxa"/>
            <w:left w:w="0" w:type="dxa"/>
            <w:bottom w:w="0" w:type="dxa"/>
            <w:right w:w="0" w:type="dxa"/>
          </w:tblCellMar>
        </w:tblPrEx>
        <w:trPr>
          <w:trHeight w:val="50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颜色</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 w:val="24"/>
              </w:rPr>
            </w:pPr>
            <w:r>
              <w:rPr>
                <w:rFonts w:hint="eastAsia" w:ascii="宋体" w:hAnsi="宋体" w:cs="宋体"/>
                <w:kern w:val="0"/>
                <w:sz w:val="24"/>
                <w:lang w:bidi="ar"/>
              </w:rPr>
              <w:t>白色斜纹，水洗免烫。</w:t>
            </w:r>
          </w:p>
        </w:tc>
      </w:tr>
      <w:tr>
        <w:tblPrEx>
          <w:tblCellMar>
            <w:top w:w="0" w:type="dxa"/>
            <w:left w:w="0" w:type="dxa"/>
            <w:bottom w:w="0" w:type="dxa"/>
            <w:right w:w="0" w:type="dxa"/>
          </w:tblCellMar>
        </w:tblPrEx>
        <w:trPr>
          <w:trHeight w:val="855"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护场人员夏裤（男、女）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面料</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面料成分：棉30-35％；聚酯纤维</w:t>
            </w:r>
            <w:r>
              <w:rPr>
                <w:rFonts w:hint="eastAsia" w:ascii="宋体" w:hAnsi="宋体" w:cs="宋体"/>
                <w:kern w:val="0"/>
                <w:sz w:val="24"/>
                <w:lang w:val="en-US" w:eastAsia="zh-CN" w:bidi="ar"/>
              </w:rPr>
              <w:t>7</w:t>
            </w:r>
            <w:r>
              <w:rPr>
                <w:rFonts w:hint="eastAsia" w:ascii="宋体" w:hAnsi="宋体" w:cs="宋体"/>
                <w:kern w:val="0"/>
                <w:sz w:val="24"/>
                <w:lang w:bidi="ar"/>
              </w:rPr>
              <w:t>0-65％;</w:t>
            </w:r>
            <w:r>
              <w:rPr>
                <w:rFonts w:hint="eastAsia" w:ascii="宋体" w:hAnsi="宋体" w:cs="宋体"/>
                <w:kern w:val="0"/>
                <w:sz w:val="24"/>
                <w:lang w:bidi="ar"/>
              </w:rPr>
              <w:br w:type="textWrapping"/>
            </w:r>
            <w:r>
              <w:rPr>
                <w:rFonts w:hint="eastAsia" w:ascii="宋体" w:hAnsi="宋体" w:cs="宋体"/>
                <w:kern w:val="0"/>
                <w:sz w:val="24"/>
                <w:lang w:bidi="ar"/>
              </w:rPr>
              <w:t>克重：115g；</w:t>
            </w:r>
            <w:r>
              <w:rPr>
                <w:rFonts w:hint="eastAsia" w:ascii="宋体" w:hAnsi="宋体" w:cs="宋体"/>
                <w:kern w:val="0"/>
                <w:sz w:val="24"/>
                <w:lang w:bidi="ar"/>
              </w:rPr>
              <w:br w:type="textWrapping"/>
            </w:r>
            <w:r>
              <w:rPr>
                <w:rFonts w:hint="eastAsia" w:ascii="宋体" w:hAnsi="宋体" w:cs="宋体"/>
                <w:kern w:val="0"/>
                <w:sz w:val="24"/>
                <w:lang w:bidi="ar"/>
              </w:rPr>
              <w:t>采用3号尼农YKK拉链。</w:t>
            </w:r>
          </w:p>
        </w:tc>
      </w:tr>
      <w:tr>
        <w:tblPrEx>
          <w:tblCellMar>
            <w:top w:w="0" w:type="dxa"/>
            <w:left w:w="0" w:type="dxa"/>
            <w:bottom w:w="0" w:type="dxa"/>
            <w:right w:w="0" w:type="dxa"/>
          </w:tblCellMar>
        </w:tblPrEx>
        <w:trPr>
          <w:trHeight w:val="50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颜色</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 w:val="24"/>
              </w:rPr>
            </w:pPr>
            <w:r>
              <w:rPr>
                <w:rFonts w:hint="eastAsia" w:ascii="宋体" w:hAnsi="宋体" w:cs="宋体"/>
                <w:kern w:val="0"/>
                <w:sz w:val="24"/>
                <w:lang w:bidi="ar"/>
              </w:rPr>
              <w:t>藏青色。</w:t>
            </w:r>
          </w:p>
        </w:tc>
      </w:tr>
      <w:tr>
        <w:tblPrEx>
          <w:tblCellMar>
            <w:top w:w="0" w:type="dxa"/>
            <w:left w:w="0" w:type="dxa"/>
            <w:bottom w:w="0" w:type="dxa"/>
            <w:right w:w="0" w:type="dxa"/>
          </w:tblCellMar>
        </w:tblPrEx>
        <w:trPr>
          <w:trHeight w:val="1424"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w:t>
            </w:r>
          </w:p>
          <w:p>
            <w:pPr>
              <w:widowControl/>
              <w:jc w:val="center"/>
              <w:textAlignment w:val="center"/>
              <w:rPr>
                <w:rFonts w:ascii="宋体" w:hAnsi="宋体" w:cs="宋体"/>
                <w:sz w:val="24"/>
              </w:rPr>
            </w:pP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护场人员秋夹克工作服、工作裤（男、女）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面料</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面料成分：棉30-35％;聚酯纤维</w:t>
            </w:r>
            <w:r>
              <w:rPr>
                <w:rFonts w:hint="eastAsia" w:ascii="宋体" w:hAnsi="宋体" w:cs="宋体"/>
                <w:kern w:val="0"/>
                <w:sz w:val="24"/>
                <w:lang w:val="en-US" w:eastAsia="zh-CN" w:bidi="ar"/>
              </w:rPr>
              <w:t>7</w:t>
            </w:r>
            <w:r>
              <w:rPr>
                <w:rFonts w:hint="eastAsia" w:ascii="宋体" w:hAnsi="宋体" w:cs="宋体"/>
                <w:kern w:val="0"/>
                <w:sz w:val="24"/>
                <w:lang w:bidi="ar"/>
              </w:rPr>
              <w:t>0-</w:t>
            </w:r>
            <w:r>
              <w:rPr>
                <w:rFonts w:hint="eastAsia" w:ascii="宋体" w:hAnsi="宋体" w:cs="宋体"/>
                <w:kern w:val="0"/>
                <w:sz w:val="24"/>
                <w:lang w:val="en-US" w:eastAsia="zh-CN" w:bidi="ar"/>
              </w:rPr>
              <w:t>65</w:t>
            </w:r>
            <w:r>
              <w:rPr>
                <w:rFonts w:hint="eastAsia" w:ascii="宋体" w:hAnsi="宋体" w:cs="宋体"/>
                <w:kern w:val="0"/>
                <w:sz w:val="24"/>
                <w:lang w:bidi="ar"/>
              </w:rPr>
              <w:t>％；</w:t>
            </w:r>
            <w:r>
              <w:rPr>
                <w:rFonts w:hint="eastAsia" w:ascii="宋体" w:hAnsi="宋体" w:cs="宋体"/>
                <w:kern w:val="0"/>
                <w:sz w:val="24"/>
                <w:lang w:bidi="ar"/>
              </w:rPr>
              <w:br w:type="textWrapping"/>
            </w:r>
            <w:r>
              <w:rPr>
                <w:rFonts w:hint="eastAsia" w:ascii="宋体" w:hAnsi="宋体" w:cs="宋体"/>
                <w:kern w:val="0"/>
                <w:sz w:val="24"/>
                <w:lang w:bidi="ar"/>
              </w:rPr>
              <w:t>纱织：21x16;密度128x60；</w:t>
            </w:r>
            <w:r>
              <w:rPr>
                <w:rFonts w:hint="eastAsia" w:ascii="宋体" w:hAnsi="宋体" w:cs="宋体"/>
                <w:kern w:val="0"/>
                <w:sz w:val="24"/>
                <w:lang w:bidi="ar"/>
              </w:rPr>
              <w:br w:type="textWrapping"/>
            </w:r>
            <w:r>
              <w:rPr>
                <w:rFonts w:hint="eastAsia" w:ascii="宋体" w:hAnsi="宋体" w:cs="宋体"/>
                <w:kern w:val="0"/>
                <w:sz w:val="24"/>
                <w:lang w:bidi="ar"/>
              </w:rPr>
              <w:t>克重：235g。</w:t>
            </w:r>
          </w:p>
        </w:tc>
      </w:tr>
      <w:tr>
        <w:tblPrEx>
          <w:tblCellMar>
            <w:top w:w="0" w:type="dxa"/>
            <w:left w:w="0" w:type="dxa"/>
            <w:bottom w:w="0" w:type="dxa"/>
            <w:right w:w="0" w:type="dxa"/>
          </w:tblCellMar>
        </w:tblPrEx>
        <w:trPr>
          <w:trHeight w:val="446"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颜色</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 w:val="24"/>
              </w:rPr>
            </w:pPr>
            <w:r>
              <w:rPr>
                <w:rFonts w:hint="eastAsia" w:ascii="宋体" w:hAnsi="宋体" w:cs="宋体"/>
                <w:kern w:val="0"/>
                <w:sz w:val="24"/>
                <w:lang w:bidi="ar"/>
              </w:rPr>
              <w:t>宝蓝色，里料与面料相一致。</w:t>
            </w:r>
          </w:p>
        </w:tc>
      </w:tr>
      <w:tr>
        <w:tblPrEx>
          <w:tblCellMar>
            <w:top w:w="0" w:type="dxa"/>
            <w:left w:w="0" w:type="dxa"/>
            <w:bottom w:w="0" w:type="dxa"/>
            <w:right w:w="0" w:type="dxa"/>
          </w:tblCellMar>
        </w:tblPrEx>
        <w:trPr>
          <w:trHeight w:val="1274" w:hRule="atLeast"/>
          <w:jc w:val="center"/>
        </w:trPr>
        <w:tc>
          <w:tcPr>
            <w:tcW w:w="7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4</w:t>
            </w: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护场人员冬款羽绒服（男、女）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面料</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kern w:val="0"/>
                <w:sz w:val="24"/>
                <w:lang w:bidi="ar"/>
              </w:rPr>
            </w:pPr>
            <w:r>
              <w:rPr>
                <w:rFonts w:hint="eastAsia" w:ascii="宋体" w:hAnsi="宋体" w:cs="宋体"/>
                <w:kern w:val="0"/>
                <w:sz w:val="24"/>
                <w:lang w:bidi="ar"/>
              </w:rPr>
              <w:t>外衣面料成分：聚酯纤维100%</w:t>
            </w:r>
          </w:p>
          <w:p>
            <w:pPr>
              <w:widowControl/>
              <w:textAlignment w:val="center"/>
              <w:rPr>
                <w:rFonts w:ascii="宋体" w:hAnsi="宋体" w:cs="宋体"/>
                <w:kern w:val="0"/>
                <w:sz w:val="24"/>
                <w:lang w:bidi="ar"/>
              </w:rPr>
            </w:pPr>
            <w:r>
              <w:rPr>
                <w:rFonts w:hint="eastAsia" w:ascii="宋体" w:hAnsi="宋体" w:cs="宋体"/>
                <w:kern w:val="0"/>
                <w:sz w:val="24"/>
                <w:lang w:bidi="ar"/>
              </w:rPr>
              <w:t>外衣里料成分：聚酯纤维100%</w:t>
            </w:r>
          </w:p>
          <w:p>
            <w:pPr>
              <w:widowControl/>
              <w:textAlignment w:val="center"/>
              <w:rPr>
                <w:rFonts w:ascii="宋体" w:hAnsi="宋体" w:cs="宋体"/>
                <w:kern w:val="0"/>
                <w:sz w:val="24"/>
                <w:lang w:bidi="ar"/>
              </w:rPr>
            </w:pPr>
            <w:r>
              <w:rPr>
                <w:rFonts w:hint="eastAsia" w:ascii="宋体" w:hAnsi="宋体" w:cs="宋体"/>
                <w:kern w:val="0"/>
                <w:sz w:val="24"/>
                <w:lang w:bidi="ar"/>
              </w:rPr>
              <w:t>羽绒内胆面料成分：聚酯纤维100%</w:t>
            </w:r>
          </w:p>
          <w:p>
            <w:pPr>
              <w:widowControl/>
              <w:textAlignment w:val="center"/>
              <w:rPr>
                <w:rFonts w:ascii="宋体" w:hAnsi="宋体" w:cs="宋体"/>
                <w:kern w:val="0"/>
                <w:sz w:val="24"/>
                <w:lang w:bidi="ar"/>
              </w:rPr>
            </w:pPr>
            <w:r>
              <w:rPr>
                <w:rFonts w:hint="eastAsia" w:ascii="宋体" w:hAnsi="宋体" w:cs="宋体"/>
                <w:kern w:val="0"/>
                <w:sz w:val="24"/>
                <w:lang w:bidi="ar"/>
              </w:rPr>
              <w:t>羽绒内胆面料成分：聚酯纤维100%</w:t>
            </w:r>
          </w:p>
          <w:p>
            <w:pPr>
              <w:widowControl/>
              <w:textAlignment w:val="center"/>
              <w:rPr>
                <w:rFonts w:ascii="宋体" w:hAnsi="宋体" w:cs="宋体"/>
                <w:kern w:val="0"/>
                <w:sz w:val="24"/>
                <w:lang w:bidi="ar"/>
              </w:rPr>
            </w:pPr>
            <w:r>
              <w:rPr>
                <w:rFonts w:hint="eastAsia" w:ascii="宋体" w:hAnsi="宋体" w:cs="宋体"/>
                <w:kern w:val="0"/>
                <w:sz w:val="24"/>
                <w:lang w:bidi="ar"/>
              </w:rPr>
              <w:t>内填充：白鸭绒165-175g；含绒量90%；含羽毛10%</w:t>
            </w:r>
          </w:p>
          <w:p>
            <w:pPr>
              <w:widowControl/>
              <w:textAlignment w:val="center"/>
              <w:rPr>
                <w:rFonts w:ascii="宋体" w:hAnsi="宋体" w:cs="宋体"/>
                <w:kern w:val="0"/>
                <w:sz w:val="24"/>
                <w:lang w:bidi="ar"/>
              </w:rPr>
            </w:pPr>
            <w:r>
              <w:rPr>
                <w:rFonts w:hint="eastAsia" w:ascii="宋体" w:hAnsi="宋体" w:cs="宋体"/>
                <w:kern w:val="0"/>
                <w:sz w:val="24"/>
                <w:lang w:bidi="ar"/>
              </w:rPr>
              <w:t>可折卸内胆，活动毛领，前后反光条</w:t>
            </w:r>
          </w:p>
        </w:tc>
      </w:tr>
      <w:tr>
        <w:tblPrEx>
          <w:tblCellMar>
            <w:top w:w="0" w:type="dxa"/>
            <w:left w:w="0" w:type="dxa"/>
            <w:bottom w:w="0" w:type="dxa"/>
            <w:right w:w="0" w:type="dxa"/>
          </w:tblCellMar>
        </w:tblPrEx>
        <w:trPr>
          <w:trHeight w:val="1274" w:hRule="atLeast"/>
          <w:jc w:val="center"/>
        </w:trPr>
        <w:tc>
          <w:tcPr>
            <w:tcW w:w="7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颜色</w:t>
            </w:r>
          </w:p>
        </w:tc>
        <w:tc>
          <w:tcPr>
            <w:tcW w:w="6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kern w:val="0"/>
                <w:sz w:val="24"/>
                <w:lang w:bidi="ar"/>
              </w:rPr>
            </w:pPr>
            <w:r>
              <w:rPr>
                <w:rFonts w:hint="eastAsia" w:ascii="宋体" w:hAnsi="宋体" w:cs="宋体"/>
                <w:kern w:val="0"/>
                <w:sz w:val="24"/>
                <w:lang w:bidi="ar"/>
              </w:rPr>
              <w:t>藏青色。</w:t>
            </w:r>
          </w:p>
        </w:tc>
      </w:tr>
    </w:tbl>
    <w:p>
      <w:pPr>
        <w:spacing w:line="360" w:lineRule="auto"/>
        <w:ind w:left="482"/>
        <w:rPr>
          <w:sz w:val="24"/>
        </w:rPr>
      </w:pPr>
      <w:r>
        <w:rPr>
          <w:rFonts w:hint="eastAsia"/>
          <w:sz w:val="24"/>
        </w:rPr>
        <w:t>四、售后服务要求</w:t>
      </w:r>
    </w:p>
    <w:p>
      <w:pPr>
        <w:numPr>
          <w:ilvl w:val="0"/>
          <w:numId w:val="2"/>
        </w:numPr>
        <w:spacing w:line="360" w:lineRule="auto"/>
        <w:ind w:firstLine="482"/>
        <w:rPr>
          <w:sz w:val="24"/>
        </w:rPr>
      </w:pPr>
      <w:r>
        <w:rPr>
          <w:rFonts w:hint="eastAsia"/>
          <w:sz w:val="24"/>
        </w:rPr>
        <w:t xml:space="preserve">中标人在加工生产前，需提供安保制服样式，需量身定做，确保各员工衣服尺寸核对无误，衣服拉链采用3号尼农YKK，夏季上衣为白色(长、短衬衣)、裤子为藏青色、秋装为宝蓝色，里料与面料一致，防寒服为藏青色，前后有反光条，衣服绣企业标识，防寒服可拆卸内胆。衣服的质保期为两年，质保期每增一年加1分。 </w:t>
      </w:r>
    </w:p>
    <w:p>
      <w:pPr>
        <w:numPr>
          <w:ilvl w:val="0"/>
          <w:numId w:val="2"/>
        </w:numPr>
        <w:spacing w:line="360" w:lineRule="auto"/>
        <w:ind w:firstLine="482" w:firstLineChars="201"/>
        <w:rPr>
          <w:sz w:val="24"/>
        </w:rPr>
      </w:pPr>
      <w:r>
        <w:rPr>
          <w:rFonts w:hint="eastAsia"/>
          <w:sz w:val="24"/>
        </w:rPr>
        <w:t>中标供应商需提供国家规定的三包服务。</w:t>
      </w:r>
    </w:p>
    <w:p>
      <w:pPr>
        <w:numPr>
          <w:ilvl w:val="0"/>
          <w:numId w:val="2"/>
        </w:numPr>
        <w:spacing w:line="360" w:lineRule="auto"/>
        <w:ind w:firstLine="482" w:firstLineChars="201"/>
        <w:rPr>
          <w:sz w:val="24"/>
        </w:rPr>
      </w:pPr>
      <w:r>
        <w:rPr>
          <w:rFonts w:hint="eastAsia"/>
          <w:sz w:val="24"/>
        </w:rPr>
        <w:t>中标供应商需提供各种型号衣物备扣两枚。</w:t>
      </w:r>
    </w:p>
    <w:p>
      <w:pPr>
        <w:numPr>
          <w:ilvl w:val="0"/>
          <w:numId w:val="2"/>
        </w:numPr>
        <w:spacing w:line="360" w:lineRule="auto"/>
        <w:ind w:firstLine="482" w:firstLineChars="201"/>
        <w:rPr>
          <w:sz w:val="24"/>
        </w:rPr>
      </w:pPr>
      <w:r>
        <w:rPr>
          <w:rFonts w:hint="eastAsia"/>
          <w:sz w:val="24"/>
        </w:rPr>
        <w:t>中标供应商应提供24小时服务承诺。</w:t>
      </w:r>
    </w:p>
    <w:p>
      <w:pPr>
        <w:spacing w:line="360" w:lineRule="auto"/>
        <w:ind w:left="482"/>
        <w:rPr>
          <w:sz w:val="24"/>
        </w:rPr>
      </w:pPr>
      <w:r>
        <w:rPr>
          <w:rFonts w:hint="eastAsia"/>
          <w:sz w:val="24"/>
        </w:rPr>
        <w:t>五、交货及付款方式</w:t>
      </w:r>
    </w:p>
    <w:p>
      <w:pPr>
        <w:numPr>
          <w:ilvl w:val="0"/>
          <w:numId w:val="3"/>
        </w:numPr>
        <w:spacing w:line="360" w:lineRule="auto"/>
        <w:ind w:left="482"/>
        <w:rPr>
          <w:sz w:val="24"/>
        </w:rPr>
      </w:pPr>
      <w:r>
        <w:rPr>
          <w:rFonts w:hint="eastAsia"/>
          <w:sz w:val="24"/>
        </w:rPr>
        <w:t>交货时间及地点</w:t>
      </w:r>
    </w:p>
    <w:p>
      <w:pPr>
        <w:numPr>
          <w:ilvl w:val="0"/>
          <w:numId w:val="4"/>
        </w:numPr>
        <w:spacing w:line="360" w:lineRule="auto"/>
        <w:ind w:firstLine="480" w:firstLineChars="200"/>
        <w:rPr>
          <w:sz w:val="24"/>
        </w:rPr>
      </w:pPr>
      <w:r>
        <w:rPr>
          <w:rFonts w:hint="eastAsia"/>
          <w:sz w:val="24"/>
        </w:rPr>
        <w:t>交货时间：中标人接到采购人提供的需求订单后，30个日历天内提供货物。</w:t>
      </w:r>
    </w:p>
    <w:p>
      <w:pPr>
        <w:numPr>
          <w:ilvl w:val="0"/>
          <w:numId w:val="4"/>
        </w:numPr>
        <w:spacing w:line="360" w:lineRule="auto"/>
        <w:ind w:firstLine="480" w:firstLineChars="200"/>
        <w:rPr>
          <w:sz w:val="24"/>
        </w:rPr>
      </w:pPr>
      <w:r>
        <w:rPr>
          <w:rFonts w:hint="eastAsia"/>
          <w:sz w:val="24"/>
        </w:rPr>
        <w:t>交货地点：黄石市内采购人指定地点。</w:t>
      </w:r>
    </w:p>
    <w:p>
      <w:pPr>
        <w:numPr>
          <w:ilvl w:val="0"/>
          <w:numId w:val="3"/>
        </w:numPr>
        <w:spacing w:line="360" w:lineRule="auto"/>
        <w:ind w:left="482"/>
        <w:rPr>
          <w:sz w:val="24"/>
        </w:rPr>
      </w:pPr>
      <w:r>
        <w:rPr>
          <w:rFonts w:hint="eastAsia"/>
          <w:sz w:val="24"/>
        </w:rPr>
        <w:t>付款方式</w:t>
      </w:r>
    </w:p>
    <w:p>
      <w:pPr>
        <w:numPr>
          <w:ilvl w:val="0"/>
          <w:numId w:val="5"/>
        </w:numPr>
        <w:spacing w:line="360" w:lineRule="auto"/>
        <w:ind w:left="482"/>
        <w:rPr>
          <w:sz w:val="24"/>
        </w:rPr>
      </w:pPr>
      <w:r>
        <w:rPr>
          <w:rFonts w:hint="eastAsia"/>
          <w:sz w:val="24"/>
        </w:rPr>
        <w:t>中标人接到采购人提供的需求订单后10个工作日内付合同总额的30%。</w:t>
      </w:r>
    </w:p>
    <w:p>
      <w:pPr>
        <w:numPr>
          <w:ilvl w:val="0"/>
          <w:numId w:val="5"/>
        </w:numPr>
        <w:spacing w:line="360" w:lineRule="auto"/>
        <w:ind w:left="482"/>
        <w:rPr>
          <w:sz w:val="24"/>
        </w:rPr>
      </w:pPr>
      <w:r>
        <w:rPr>
          <w:rFonts w:hint="eastAsia"/>
          <w:sz w:val="24"/>
        </w:rPr>
        <w:t>全部产品验收合格后10个工作日内付至合同总额的95%。</w:t>
      </w:r>
    </w:p>
    <w:p>
      <w:pPr>
        <w:numPr>
          <w:ilvl w:val="0"/>
          <w:numId w:val="5"/>
        </w:numPr>
        <w:spacing w:line="360" w:lineRule="auto"/>
        <w:ind w:left="482"/>
        <w:rPr>
          <w:sz w:val="24"/>
        </w:rPr>
      </w:pPr>
      <w:r>
        <w:rPr>
          <w:rFonts w:hint="eastAsia"/>
          <w:sz w:val="24"/>
        </w:rPr>
        <w:t>签收验收证明之日起，质保期满后7个工作日内付清余下的5%货款。</w:t>
      </w:r>
    </w:p>
    <w:p>
      <w:pPr>
        <w:numPr>
          <w:ilvl w:val="0"/>
          <w:numId w:val="5"/>
        </w:numPr>
        <w:spacing w:line="360" w:lineRule="auto"/>
        <w:ind w:firstLine="482" w:firstLineChars="201"/>
        <w:rPr>
          <w:sz w:val="24"/>
        </w:rPr>
      </w:pPr>
      <w:r>
        <w:rPr>
          <w:rFonts w:hint="eastAsia"/>
          <w:sz w:val="24"/>
        </w:rPr>
        <w:t>中标供应商须在采购人办理付款手续之前5个工作日内，提供等额的增值税专用发票给采购人，以便采购人及时办理付款手续。</w:t>
      </w:r>
    </w:p>
    <w:p>
      <w:p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br w:type="page"/>
      </w:r>
    </w:p>
    <w:p>
      <w:pPr>
        <w:snapToGrid w:val="0"/>
        <w:spacing w:line="300" w:lineRule="exact"/>
        <w:jc w:val="left"/>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xml:space="preserve">附件一：                  </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color w:val="auto"/>
          <w:highlight w:val="none"/>
          <w:lang w:eastAsia="zh-CN"/>
        </w:rPr>
      </w:pPr>
      <w:r>
        <w:rPr>
          <w:rFonts w:hint="eastAsia" w:ascii="仿宋_GB2312" w:hAnsi="仿宋_GB2312" w:eastAsia="仿宋_GB2312" w:cs="仿宋_GB2312"/>
          <w:b w:val="0"/>
          <w:bCs w:val="0"/>
          <w:color w:val="auto"/>
          <w:sz w:val="32"/>
          <w:szCs w:val="32"/>
          <w:highlight w:val="none"/>
        </w:rPr>
        <w:t>报价</w:t>
      </w:r>
      <w:r>
        <w:rPr>
          <w:rFonts w:hint="eastAsia" w:ascii="仿宋_GB2312" w:hAnsi="仿宋_GB2312" w:eastAsia="仿宋_GB2312" w:cs="仿宋_GB2312"/>
          <w:b w:val="0"/>
          <w:bCs w:val="0"/>
          <w:color w:val="auto"/>
          <w:sz w:val="32"/>
          <w:szCs w:val="32"/>
          <w:highlight w:val="none"/>
          <w:lang w:val="en-US" w:eastAsia="zh-CN"/>
        </w:rPr>
        <w:t>表</w:t>
      </w:r>
    </w:p>
    <w:tbl>
      <w:tblPr>
        <w:tblStyle w:val="5"/>
        <w:tblW w:w="9975" w:type="dxa"/>
        <w:jc w:val="center"/>
        <w:tblLayout w:type="fixed"/>
        <w:tblCellMar>
          <w:top w:w="0" w:type="dxa"/>
          <w:left w:w="0" w:type="dxa"/>
          <w:bottom w:w="0" w:type="dxa"/>
          <w:right w:w="0" w:type="dxa"/>
        </w:tblCellMar>
      </w:tblPr>
      <w:tblGrid>
        <w:gridCol w:w="645"/>
        <w:gridCol w:w="2371"/>
        <w:gridCol w:w="1019"/>
        <w:gridCol w:w="1515"/>
        <w:gridCol w:w="1515"/>
        <w:gridCol w:w="1635"/>
        <w:gridCol w:w="1275"/>
      </w:tblGrid>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序号</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货物名称</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单位</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预计采购量</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单价（元）</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val="en-US" w:eastAsia="zh-CN" w:bidi="ar"/>
              </w:rPr>
              <w:t>合计</w:t>
            </w:r>
            <w:r>
              <w:rPr>
                <w:rFonts w:hint="eastAsia" w:ascii="宋体" w:hAnsi="宋体" w:cs="宋体"/>
                <w:b/>
                <w:kern w:val="0"/>
                <w:sz w:val="24"/>
                <w:lang w:bidi="ar"/>
              </w:rPr>
              <w:t>（元）</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 w:val="24"/>
              </w:rPr>
            </w:pPr>
            <w:r>
              <w:rPr>
                <w:rFonts w:hint="eastAsia" w:ascii="宋体" w:hAnsi="宋体" w:cs="宋体"/>
                <w:b/>
                <w:kern w:val="0"/>
                <w:sz w:val="24"/>
                <w:lang w:bidi="ar"/>
              </w:rPr>
              <w:t>交货期</w:t>
            </w: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sz w:val="24"/>
              </w:rPr>
            </w:pPr>
            <w:r>
              <w:rPr>
                <w:rFonts w:hint="eastAsia" w:asciiTheme="minorHAnsi" w:hAnsiTheme="minorHAnsi" w:eastAsiaTheme="minorEastAsia" w:cstheme="minorBidi"/>
                <w:sz w:val="24"/>
                <w:szCs w:val="24"/>
              </w:rPr>
              <w:t>1</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4"/>
              </w:rPr>
            </w:pPr>
            <w:r>
              <w:rPr>
                <w:rFonts w:hint="eastAsia" w:asciiTheme="minorHAnsi" w:hAnsiTheme="minorHAnsi" w:eastAsiaTheme="minorEastAsia" w:cstheme="minorBidi"/>
                <w:sz w:val="24"/>
                <w:szCs w:val="24"/>
                <w:lang w:val="en-US" w:eastAsia="zh-CN"/>
              </w:rPr>
              <w:t>护场人员男制式</w:t>
            </w:r>
            <w:r>
              <w:rPr>
                <w:rFonts w:asciiTheme="minorHAnsi" w:hAnsiTheme="minorHAnsi" w:eastAsiaTheme="minorEastAsia" w:cstheme="minorBidi"/>
                <w:sz w:val="24"/>
                <w:szCs w:val="24"/>
              </w:rPr>
              <w:t>短袖衬衣</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sz w:val="22"/>
                <w:szCs w:val="22"/>
                <w:lang w:val="en-US" w:eastAsia="zh-CN"/>
              </w:rPr>
            </w:pPr>
            <w:r>
              <w:rPr>
                <w:rFonts w:hint="eastAsia" w:asciiTheme="minorHAnsi" w:hAnsiTheme="minorHAnsi" w:eastAsiaTheme="minorEastAsia" w:cstheme="minorBidi"/>
                <w:sz w:val="24"/>
                <w:szCs w:val="24"/>
                <w:lang w:val="en-US" w:eastAsia="zh-CN"/>
              </w:rPr>
              <w:t>162</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自合同签订之日起   天内</w:t>
            </w: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sz w:val="24"/>
              </w:rPr>
            </w:pPr>
            <w:r>
              <w:rPr>
                <w:rFonts w:hint="eastAsia" w:asciiTheme="minorHAnsi" w:hAnsiTheme="minorHAnsi" w:eastAsiaTheme="minorEastAsia" w:cstheme="minorBidi"/>
                <w:sz w:val="24"/>
                <w:szCs w:val="24"/>
              </w:rPr>
              <w:t>2</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4"/>
              </w:rPr>
            </w:pPr>
            <w:r>
              <w:rPr>
                <w:rFonts w:hint="eastAsia" w:asciiTheme="minorHAnsi" w:hAnsiTheme="minorHAnsi" w:eastAsiaTheme="minorEastAsia" w:cstheme="minorBidi"/>
                <w:sz w:val="24"/>
                <w:szCs w:val="24"/>
                <w:lang w:val="en-US" w:eastAsia="zh-CN"/>
              </w:rPr>
              <w:t>护场人员女</w:t>
            </w:r>
            <w:r>
              <w:rPr>
                <w:rFonts w:asciiTheme="minorHAnsi" w:hAnsiTheme="minorHAnsi" w:eastAsiaTheme="minorEastAsia" w:cstheme="minorBidi"/>
                <w:sz w:val="24"/>
                <w:szCs w:val="24"/>
              </w:rPr>
              <w:t>短袖衬衣</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sz w:val="22"/>
                <w:szCs w:val="22"/>
                <w:lang w:val="en-US" w:eastAsia="zh-CN"/>
              </w:rPr>
            </w:pPr>
            <w:r>
              <w:rPr>
                <w:rFonts w:hint="eastAsia" w:asciiTheme="minorHAnsi" w:hAnsiTheme="minorHAnsi" w:eastAsiaTheme="minorEastAsia" w:cstheme="minorBidi"/>
                <w:sz w:val="24"/>
                <w:szCs w:val="24"/>
                <w:lang w:val="en-US" w:eastAsia="zh-CN"/>
              </w:rPr>
              <w:t>62</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eastAsia="宋体" w:cs="宋体"/>
                <w:kern w:val="0"/>
                <w:sz w:val="24"/>
                <w:lang w:val="en-US" w:eastAsia="zh-CN" w:bidi="ar"/>
              </w:rPr>
            </w:pPr>
            <w:r>
              <w:rPr>
                <w:rFonts w:hint="eastAsia" w:asciiTheme="minorHAnsi" w:hAnsiTheme="minorHAnsi" w:eastAsiaTheme="minorEastAsia" w:cstheme="minorBidi"/>
                <w:sz w:val="24"/>
                <w:szCs w:val="24"/>
              </w:rPr>
              <w:t>3</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kern w:val="0"/>
                <w:sz w:val="24"/>
                <w:lang w:val="en-US" w:eastAsia="zh-CN" w:bidi="ar"/>
              </w:rPr>
            </w:pPr>
            <w:r>
              <w:rPr>
                <w:rFonts w:hint="eastAsia" w:ascii="宋体" w:hAnsi="宋体" w:eastAsia="宋体" w:cs="宋体"/>
                <w:i w:val="0"/>
                <w:color w:val="auto"/>
                <w:kern w:val="0"/>
                <w:sz w:val="24"/>
                <w:szCs w:val="24"/>
                <w:highlight w:val="none"/>
                <w:u w:val="none"/>
                <w:lang w:val="en-US" w:eastAsia="zh-CN" w:bidi="ar"/>
              </w:rPr>
              <w:t>护场人员男夏裤</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条</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162</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rPr>
              <w:t>4</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4"/>
                <w:lang w:val="en-US" w:eastAsia="zh-CN" w:bidi="ar"/>
              </w:rPr>
            </w:pPr>
            <w:r>
              <w:rPr>
                <w:rFonts w:hint="eastAsia" w:ascii="宋体" w:hAnsi="宋体" w:eastAsia="宋体" w:cs="宋体"/>
                <w:i w:val="0"/>
                <w:color w:val="auto"/>
                <w:kern w:val="0"/>
                <w:sz w:val="24"/>
                <w:szCs w:val="24"/>
                <w:highlight w:val="none"/>
                <w:u w:val="none"/>
                <w:lang w:val="en-US" w:eastAsia="zh-CN" w:bidi="ar"/>
              </w:rPr>
              <w:t>护场人员</w:t>
            </w:r>
            <w:r>
              <w:rPr>
                <w:rFonts w:hint="eastAsia" w:ascii="宋体" w:hAnsi="宋体" w:cs="宋体"/>
                <w:i w:val="0"/>
                <w:color w:val="auto"/>
                <w:kern w:val="0"/>
                <w:sz w:val="24"/>
                <w:szCs w:val="24"/>
                <w:highlight w:val="none"/>
                <w:u w:val="none"/>
                <w:lang w:val="en-US" w:eastAsia="zh-CN" w:bidi="ar"/>
              </w:rPr>
              <w:t>女</w:t>
            </w:r>
            <w:r>
              <w:rPr>
                <w:rFonts w:hint="eastAsia" w:ascii="宋体" w:hAnsi="宋体" w:eastAsia="宋体" w:cs="宋体"/>
                <w:i w:val="0"/>
                <w:color w:val="auto"/>
                <w:kern w:val="0"/>
                <w:sz w:val="24"/>
                <w:szCs w:val="24"/>
                <w:highlight w:val="none"/>
                <w:u w:val="none"/>
                <w:lang w:val="en-US" w:eastAsia="zh-CN" w:bidi="ar"/>
              </w:rPr>
              <w:t>夏裤</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kern w:val="0"/>
                <w:sz w:val="24"/>
                <w:lang w:val="en-US" w:eastAsia="zh-CN" w:bidi="ar"/>
              </w:rPr>
            </w:pPr>
            <w:r>
              <w:rPr>
                <w:rFonts w:hint="eastAsia" w:ascii="宋体" w:hAnsi="宋体" w:cs="宋体"/>
                <w:kern w:val="0"/>
                <w:sz w:val="24"/>
                <w:lang w:val="en-US" w:eastAsia="zh-CN" w:bidi="ar"/>
              </w:rPr>
              <w:t>条</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宋体" w:hAnsi="宋体" w:cs="宋体"/>
                <w:kern w:val="0"/>
                <w:sz w:val="24"/>
                <w:lang w:val="en-US" w:eastAsia="zh-CN" w:bidi="ar"/>
              </w:rPr>
            </w:pPr>
            <w:r>
              <w:rPr>
                <w:rFonts w:hint="eastAsia" w:ascii="宋体" w:hAnsi="宋体" w:cs="宋体"/>
                <w:kern w:val="0"/>
                <w:sz w:val="24"/>
                <w:lang w:val="en-US" w:eastAsia="zh-CN" w:bidi="ar"/>
              </w:rPr>
              <w:t xml:space="preserve">    </w:t>
            </w:r>
            <w:r>
              <w:rPr>
                <w:rFonts w:hint="eastAsia" w:asciiTheme="minorHAnsi" w:hAnsiTheme="minorHAnsi" w:eastAsiaTheme="minorEastAsia" w:cstheme="minorBidi"/>
                <w:sz w:val="24"/>
                <w:szCs w:val="24"/>
                <w:lang w:val="en-US" w:eastAsia="zh-CN"/>
              </w:rPr>
              <w:t xml:space="preserve"> 62</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5</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护场人员男制式长</w:t>
            </w:r>
            <w:r>
              <w:rPr>
                <w:rFonts w:asciiTheme="minorHAnsi" w:hAnsiTheme="minorHAnsi" w:eastAsiaTheme="minorEastAsia" w:cstheme="minorBidi"/>
                <w:sz w:val="24"/>
                <w:szCs w:val="24"/>
              </w:rPr>
              <w:t>袖衬衣</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kern w:val="2"/>
                <w:sz w:val="24"/>
                <w:szCs w:val="24"/>
                <w:lang w:val="en-US" w:eastAsia="zh-CN" w:bidi="ar-SA"/>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162</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6</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护场人员女制式长</w:t>
            </w:r>
            <w:r>
              <w:rPr>
                <w:rFonts w:asciiTheme="minorHAnsi" w:hAnsiTheme="minorHAnsi" w:eastAsiaTheme="minorEastAsia" w:cstheme="minorBidi"/>
                <w:sz w:val="24"/>
                <w:szCs w:val="24"/>
              </w:rPr>
              <w:t>袖衬衣</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kern w:val="2"/>
                <w:sz w:val="24"/>
                <w:szCs w:val="24"/>
                <w:lang w:val="en-US" w:eastAsia="zh-CN" w:bidi="ar-SA"/>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62</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7</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4"/>
                <w:lang w:val="en-US" w:eastAsia="zh-CN" w:bidi="ar"/>
              </w:rPr>
            </w:pPr>
            <w:r>
              <w:rPr>
                <w:rFonts w:hint="eastAsia" w:ascii="宋体" w:hAnsi="宋体" w:eastAsia="宋体" w:cs="宋体"/>
                <w:i w:val="0"/>
                <w:color w:val="auto"/>
                <w:kern w:val="0"/>
                <w:sz w:val="24"/>
                <w:szCs w:val="24"/>
                <w:highlight w:val="none"/>
                <w:u w:val="none"/>
                <w:lang w:val="en-US" w:eastAsia="zh-CN" w:bidi="ar"/>
              </w:rPr>
              <w:t>护场人员男秋工作服（夹克、工作裤</w:t>
            </w:r>
            <w:r>
              <w:rPr>
                <w:rFonts w:hint="eastAsia" w:ascii="宋体" w:hAnsi="宋体" w:cs="宋体"/>
                <w:i w:val="0"/>
                <w:color w:val="auto"/>
                <w:kern w:val="0"/>
                <w:sz w:val="24"/>
                <w:szCs w:val="24"/>
                <w:highlight w:val="none"/>
                <w:u w:val="none"/>
                <w:lang w:val="en-US" w:eastAsia="zh-CN" w:bidi="ar"/>
              </w:rPr>
              <w:t>）</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kern w:val="2"/>
                <w:sz w:val="24"/>
                <w:szCs w:val="24"/>
                <w:lang w:val="en-US" w:eastAsia="zh-CN" w:bidi="ar-SA"/>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81</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8</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4"/>
                <w:lang w:val="en-US" w:eastAsia="zh-CN" w:bidi="ar"/>
              </w:rPr>
            </w:pPr>
            <w:r>
              <w:rPr>
                <w:rFonts w:hint="eastAsia" w:ascii="宋体" w:hAnsi="宋体" w:eastAsia="宋体" w:cs="宋体"/>
                <w:i w:val="0"/>
                <w:color w:val="auto"/>
                <w:kern w:val="0"/>
                <w:sz w:val="24"/>
                <w:szCs w:val="24"/>
                <w:highlight w:val="none"/>
                <w:u w:val="none"/>
                <w:lang w:val="en-US" w:eastAsia="zh-CN" w:bidi="ar"/>
              </w:rPr>
              <w:t>护场人员</w:t>
            </w:r>
            <w:r>
              <w:rPr>
                <w:rFonts w:hint="eastAsia" w:ascii="宋体" w:hAnsi="宋体" w:cs="宋体"/>
                <w:i w:val="0"/>
                <w:color w:val="auto"/>
                <w:kern w:val="0"/>
                <w:sz w:val="24"/>
                <w:szCs w:val="24"/>
                <w:highlight w:val="none"/>
                <w:u w:val="none"/>
                <w:lang w:val="en-US" w:eastAsia="zh-CN" w:bidi="ar"/>
              </w:rPr>
              <w:t>女</w:t>
            </w:r>
            <w:r>
              <w:rPr>
                <w:rFonts w:hint="eastAsia" w:ascii="宋体" w:hAnsi="宋体" w:eastAsia="宋体" w:cs="宋体"/>
                <w:i w:val="0"/>
                <w:color w:val="auto"/>
                <w:kern w:val="0"/>
                <w:sz w:val="24"/>
                <w:szCs w:val="24"/>
                <w:highlight w:val="none"/>
                <w:u w:val="none"/>
                <w:lang w:val="en-US" w:eastAsia="zh-CN" w:bidi="ar"/>
              </w:rPr>
              <w:t>秋工作服（夹克、工作裤</w:t>
            </w:r>
            <w:r>
              <w:rPr>
                <w:rFonts w:hint="eastAsia" w:ascii="宋体" w:hAnsi="宋体" w:cs="宋体"/>
                <w:i w:val="0"/>
                <w:color w:val="auto"/>
                <w:kern w:val="0"/>
                <w:sz w:val="24"/>
                <w:szCs w:val="24"/>
                <w:highlight w:val="none"/>
                <w:u w:val="none"/>
                <w:lang w:val="en-US" w:eastAsia="zh-CN" w:bidi="ar"/>
              </w:rPr>
              <w:t>）</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kern w:val="2"/>
                <w:sz w:val="24"/>
                <w:szCs w:val="24"/>
                <w:lang w:val="en-US" w:eastAsia="zh-CN" w:bidi="ar-SA"/>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31</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9</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kern w:val="0"/>
                <w:sz w:val="24"/>
                <w:lang w:val="en-US" w:eastAsia="zh-CN" w:bidi="ar"/>
              </w:rPr>
            </w:pPr>
            <w:r>
              <w:rPr>
                <w:rFonts w:hint="eastAsia" w:ascii="宋体" w:hAnsi="宋体" w:eastAsia="宋体" w:cs="宋体"/>
                <w:i w:val="0"/>
                <w:color w:val="auto"/>
                <w:kern w:val="0"/>
                <w:sz w:val="24"/>
                <w:szCs w:val="24"/>
                <w:highlight w:val="none"/>
                <w:u w:val="none"/>
                <w:lang w:val="en-US" w:eastAsia="zh-CN" w:bidi="ar"/>
              </w:rPr>
              <w:t>护场人员男羽绒服</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kern w:val="2"/>
                <w:sz w:val="24"/>
                <w:szCs w:val="24"/>
                <w:lang w:val="en-US" w:eastAsia="zh-CN" w:bidi="ar-SA"/>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81</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eastAsia="宋体" w:cs="宋体"/>
                <w:kern w:val="0"/>
                <w:sz w:val="24"/>
                <w:lang w:val="en-US" w:eastAsia="zh-CN" w:bidi="ar"/>
              </w:rPr>
            </w:pPr>
            <w:r>
              <w:rPr>
                <w:rFonts w:hint="eastAsia" w:asciiTheme="minorHAnsi" w:hAnsiTheme="minorHAnsi" w:eastAsiaTheme="minorEastAsia" w:cstheme="minorBidi"/>
                <w:sz w:val="24"/>
                <w:szCs w:val="24"/>
                <w:lang w:val="en-US" w:eastAsia="zh-CN"/>
              </w:rPr>
              <w:t>10</w:t>
            </w:r>
          </w:p>
        </w:tc>
        <w:tc>
          <w:tcPr>
            <w:tcW w:w="2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kern w:val="0"/>
                <w:sz w:val="24"/>
                <w:lang w:val="en-US" w:eastAsia="zh-CN" w:bidi="ar"/>
              </w:rPr>
            </w:pPr>
            <w:r>
              <w:rPr>
                <w:rFonts w:hint="eastAsia" w:ascii="宋体" w:hAnsi="宋体" w:eastAsia="宋体" w:cs="宋体"/>
                <w:i w:val="0"/>
                <w:color w:val="auto"/>
                <w:kern w:val="0"/>
                <w:sz w:val="24"/>
                <w:szCs w:val="24"/>
                <w:highlight w:val="none"/>
                <w:u w:val="none"/>
                <w:lang w:val="en-US" w:eastAsia="zh-CN" w:bidi="ar"/>
              </w:rPr>
              <w:t>护场人员</w:t>
            </w:r>
            <w:r>
              <w:rPr>
                <w:rFonts w:hint="eastAsia" w:ascii="宋体" w:hAnsi="宋体" w:cs="宋体"/>
                <w:i w:val="0"/>
                <w:color w:val="auto"/>
                <w:kern w:val="0"/>
                <w:sz w:val="24"/>
                <w:szCs w:val="24"/>
                <w:highlight w:val="none"/>
                <w:u w:val="none"/>
                <w:lang w:val="en-US" w:eastAsia="zh-CN" w:bidi="ar"/>
              </w:rPr>
              <w:t>女</w:t>
            </w:r>
            <w:r>
              <w:rPr>
                <w:rFonts w:hint="eastAsia" w:ascii="宋体" w:hAnsi="宋体" w:eastAsia="宋体" w:cs="宋体"/>
                <w:i w:val="0"/>
                <w:color w:val="auto"/>
                <w:kern w:val="0"/>
                <w:sz w:val="24"/>
                <w:szCs w:val="24"/>
                <w:highlight w:val="none"/>
                <w:u w:val="none"/>
                <w:lang w:val="en-US" w:eastAsia="zh-CN" w:bidi="ar"/>
              </w:rPr>
              <w:t>羽绒服</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kern w:val="2"/>
                <w:sz w:val="24"/>
                <w:szCs w:val="24"/>
                <w:lang w:val="en-US" w:eastAsia="zh-CN" w:bidi="ar-SA"/>
              </w:rPr>
            </w:pPr>
            <w:r>
              <w:rPr>
                <w:rFonts w:hint="eastAsia" w:ascii="宋体" w:hAnsi="宋体" w:cs="宋体"/>
                <w:kern w:val="0"/>
                <w:sz w:val="24"/>
                <w:lang w:bidi="ar"/>
              </w:rPr>
              <w:t>件</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kern w:val="0"/>
                <w:sz w:val="24"/>
                <w:lang w:val="en-US" w:eastAsia="zh-CN" w:bidi="ar"/>
              </w:rPr>
            </w:pPr>
            <w:r>
              <w:rPr>
                <w:rFonts w:hint="eastAsia" w:asciiTheme="minorHAnsi" w:hAnsiTheme="minorHAnsi" w:eastAsiaTheme="minorEastAsia" w:cstheme="minorBidi"/>
                <w:sz w:val="24"/>
                <w:szCs w:val="24"/>
                <w:lang w:val="en-US" w:eastAsia="zh-CN"/>
              </w:rPr>
              <w:t>31</w:t>
            </w: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 w:val="22"/>
                <w:szCs w:val="22"/>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 w:val="22"/>
                <w:szCs w:val="22"/>
              </w:rPr>
            </w:pPr>
          </w:p>
        </w:tc>
        <w:tc>
          <w:tcPr>
            <w:tcW w:w="1275"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sz w:val="22"/>
                <w:szCs w:val="22"/>
              </w:rPr>
            </w:pPr>
          </w:p>
        </w:tc>
      </w:tr>
      <w:tr>
        <w:tblPrEx>
          <w:tblCellMar>
            <w:top w:w="0" w:type="dxa"/>
            <w:left w:w="0" w:type="dxa"/>
            <w:bottom w:w="0" w:type="dxa"/>
            <w:right w:w="0" w:type="dxa"/>
          </w:tblCellMar>
        </w:tblPrEx>
        <w:trPr>
          <w:trHeight w:val="600" w:hRule="atLeast"/>
          <w:jc w:val="center"/>
        </w:trPr>
        <w:tc>
          <w:tcPr>
            <w:tcW w:w="997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cs="宋体" w:eastAsiaTheme="minorEastAsia"/>
                <w:sz w:val="24"/>
                <w:lang w:val="en-US" w:eastAsia="zh-CN"/>
              </w:rPr>
            </w:pPr>
            <w:r>
              <w:rPr>
                <w:rFonts w:hint="eastAsia" w:ascii="宋体" w:hAnsi="宋体" w:cs="宋体"/>
                <w:kern w:val="0"/>
                <w:sz w:val="24"/>
                <w:lang w:bidi="ar"/>
              </w:rPr>
              <w:t>投标总报价</w:t>
            </w:r>
            <w:r>
              <w:rPr>
                <w:rFonts w:hint="eastAsia" w:ascii="宋体" w:hAnsi="宋体" w:cs="宋体"/>
                <w:kern w:val="0"/>
                <w:sz w:val="24"/>
                <w:lang w:eastAsia="zh-CN" w:bidi="ar"/>
              </w:rPr>
              <w:t>（</w:t>
            </w:r>
            <w:r>
              <w:rPr>
                <w:rFonts w:hint="eastAsia" w:ascii="宋体" w:hAnsi="宋体" w:cs="宋体"/>
                <w:kern w:val="0"/>
                <w:sz w:val="24"/>
                <w:lang w:val="en-US" w:eastAsia="zh-CN" w:bidi="ar"/>
              </w:rPr>
              <w:t>元</w:t>
            </w:r>
            <w:r>
              <w:rPr>
                <w:rFonts w:hint="eastAsia" w:ascii="宋体" w:hAnsi="宋体" w:cs="宋体"/>
                <w:kern w:val="0"/>
                <w:sz w:val="24"/>
                <w:lang w:eastAsia="zh-CN" w:bidi="ar"/>
              </w:rPr>
              <w:t>）</w:t>
            </w:r>
            <w:r>
              <w:rPr>
                <w:rFonts w:hint="eastAsia" w:ascii="宋体" w:hAnsi="宋体" w:cs="宋体"/>
                <w:kern w:val="0"/>
                <w:sz w:val="24"/>
                <w:lang w:bidi="ar"/>
              </w:rPr>
              <w:t>：</w:t>
            </w:r>
            <w:r>
              <w:rPr>
                <w:rFonts w:hint="eastAsia" w:ascii="宋体" w:hAnsi="宋体" w:cs="宋体"/>
                <w:kern w:val="0"/>
                <w:sz w:val="24"/>
                <w:lang w:val="en-US" w:eastAsia="zh-CN" w:bidi="ar"/>
              </w:rPr>
              <w:t xml:space="preserve">                      </w:t>
            </w:r>
          </w:p>
        </w:tc>
      </w:tr>
    </w:tbl>
    <w:p>
      <w:pPr>
        <w:widowControl/>
        <w:snapToGrid w:val="0"/>
        <w:spacing w:line="240" w:lineRule="exact"/>
        <w:jc w:val="left"/>
        <w:rPr>
          <w:rFonts w:hint="eastAsia" w:ascii="仿宋_GB2312" w:hAnsi="仿宋_GB2312" w:eastAsia="仿宋_GB2312" w:cs="仿宋_GB2312"/>
          <w:b w:val="0"/>
          <w:bCs w:val="0"/>
          <w:color w:val="auto"/>
          <w:sz w:val="32"/>
          <w:szCs w:val="32"/>
          <w:highlight w:val="none"/>
        </w:rPr>
      </w:pPr>
    </w:p>
    <w:p>
      <w:pPr>
        <w:widowControl/>
        <w:snapToGrid w:val="0"/>
        <w:spacing w:beforeLines="50" w:line="220" w:lineRule="exact"/>
        <w:jc w:val="left"/>
        <w:rPr>
          <w:rFonts w:hint="eastAsia" w:ascii="仿宋_GB2312" w:hAnsi="仿宋_GB2312" w:eastAsia="仿宋_GB2312" w:cs="仿宋_GB2312"/>
          <w:b w:val="0"/>
          <w:bCs w:val="0"/>
          <w:color w:val="auto"/>
          <w:kern w:val="0"/>
          <w:sz w:val="32"/>
          <w:szCs w:val="32"/>
          <w:highlight w:val="none"/>
          <w:shd w:val="clear" w:color="auto" w:fill="FFFFFF"/>
        </w:rPr>
      </w:pPr>
    </w:p>
    <w:p>
      <w:pPr>
        <w:widowControl/>
        <w:snapToGrid w:val="0"/>
        <w:spacing w:beforeLines="50" w:line="220" w:lineRule="exact"/>
        <w:jc w:val="left"/>
        <w:rPr>
          <w:rFonts w:hint="eastAsia" w:ascii="仿宋_GB2312" w:hAnsi="仿宋_GB2312" w:eastAsia="仿宋_GB2312" w:cs="仿宋_GB2312"/>
          <w:b w:val="0"/>
          <w:bCs w:val="0"/>
          <w:color w:val="auto"/>
          <w:kern w:val="0"/>
          <w:sz w:val="32"/>
          <w:szCs w:val="32"/>
          <w:highlight w:val="none"/>
          <w:shd w:val="clear" w:color="auto" w:fill="FFFFFF"/>
        </w:rPr>
      </w:pPr>
    </w:p>
    <w:p>
      <w:pPr>
        <w:widowControl/>
        <w:snapToGrid w:val="0"/>
        <w:spacing w:beforeLines="50" w:line="220" w:lineRule="exact"/>
        <w:jc w:val="left"/>
        <w:rPr>
          <w:rFonts w:hint="eastAsia"/>
          <w:color w:val="auto"/>
          <w:highlight w:val="none"/>
        </w:rPr>
      </w:pPr>
      <w:r>
        <w:rPr>
          <w:rFonts w:hint="eastAsia" w:ascii="仿宋_GB2312" w:hAnsi="仿宋_GB2312" w:eastAsia="仿宋_GB2312" w:cs="仿宋_GB2312"/>
          <w:b w:val="0"/>
          <w:bCs w:val="0"/>
          <w:color w:val="auto"/>
          <w:kern w:val="0"/>
          <w:sz w:val="32"/>
          <w:szCs w:val="32"/>
          <w:highlight w:val="none"/>
          <w:shd w:val="clear" w:color="auto" w:fill="FFFFFF"/>
        </w:rPr>
        <w:t>备注</w:t>
      </w:r>
      <w:r>
        <w:rPr>
          <w:rFonts w:hint="eastAsia" w:ascii="仿宋_GB2312" w:hAnsi="仿宋_GB2312" w:eastAsia="仿宋_GB2312" w:cs="仿宋_GB2312"/>
          <w:b w:val="0"/>
          <w:bCs w:val="0"/>
          <w:color w:val="auto"/>
          <w:kern w:val="0"/>
          <w:sz w:val="32"/>
          <w:szCs w:val="32"/>
          <w:highlight w:val="none"/>
          <w:shd w:val="clear" w:color="auto" w:fill="FFFFFF"/>
          <w:lang w:eastAsia="zh-CN"/>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w:t>
      </w:r>
      <w:r>
        <w:rPr>
          <w:rFonts w:hint="eastAsia" w:ascii="仿宋_GB2312" w:hAnsi="仿宋_GB2312" w:eastAsia="仿宋_GB2312" w:cs="仿宋_GB2312"/>
          <w:b w:val="0"/>
          <w:bCs w:val="0"/>
          <w:color w:val="auto"/>
          <w:kern w:val="0"/>
          <w:sz w:val="32"/>
          <w:szCs w:val="32"/>
          <w:highlight w:val="none"/>
          <w:shd w:val="clear" w:color="auto" w:fill="FFFFFF"/>
        </w:rPr>
        <w:t>以上价格含</w:t>
      </w:r>
      <w:r>
        <w:rPr>
          <w:rFonts w:hint="eastAsia" w:ascii="仿宋_GB2312" w:hAnsi="仿宋_GB2312" w:eastAsia="仿宋_GB2312" w:cs="仿宋_GB2312"/>
          <w:b w:val="0"/>
          <w:bCs w:val="0"/>
          <w:color w:val="auto"/>
          <w:kern w:val="0"/>
          <w:sz w:val="32"/>
          <w:szCs w:val="32"/>
          <w:highlight w:val="none"/>
          <w:u w:val="single"/>
          <w:shd w:val="clear" w:color="auto" w:fill="FFFFFF"/>
          <w:lang w:val="en-US" w:eastAsia="zh-CN"/>
        </w:rPr>
        <w:t xml:space="preserve">   </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b w:val="0"/>
          <w:bCs w:val="0"/>
          <w:color w:val="auto"/>
          <w:kern w:val="0"/>
          <w:sz w:val="32"/>
          <w:szCs w:val="32"/>
          <w:highlight w:val="none"/>
          <w:shd w:val="clear" w:color="auto" w:fill="FFFFFF"/>
        </w:rPr>
        <w:t>增值税专用发票。</w:t>
      </w:r>
    </w:p>
    <w:p>
      <w:pPr>
        <w:widowControl/>
        <w:snapToGrid w:val="0"/>
        <w:spacing w:beforeLines="50" w:line="220" w:lineRule="exact"/>
        <w:ind w:left="843"/>
        <w:jc w:val="left"/>
        <w:rPr>
          <w:rFonts w:hint="eastAsia" w:ascii="仿宋_GB2312" w:hAnsi="仿宋_GB2312" w:eastAsia="仿宋_GB2312" w:cs="仿宋_GB2312"/>
          <w:b w:val="0"/>
          <w:bCs w:val="0"/>
          <w:color w:val="auto"/>
          <w:sz w:val="32"/>
          <w:szCs w:val="32"/>
          <w:highlight w:val="none"/>
        </w:rPr>
      </w:pPr>
    </w:p>
    <w:p>
      <w:pPr>
        <w:widowControl/>
        <w:snapToGrid w:val="0"/>
        <w:spacing w:beforeLines="50" w:line="220" w:lineRule="exact"/>
        <w:ind w:left="843"/>
        <w:jc w:val="left"/>
        <w:rPr>
          <w:rFonts w:hint="eastAsia" w:ascii="仿宋_GB2312" w:hAnsi="仿宋_GB2312" w:eastAsia="仿宋_GB2312" w:cs="仿宋_GB2312"/>
          <w:b w:val="0"/>
          <w:bCs w:val="0"/>
          <w:color w:val="auto"/>
          <w:sz w:val="32"/>
          <w:szCs w:val="32"/>
          <w:highlight w:val="none"/>
        </w:rPr>
      </w:pPr>
    </w:p>
    <w:p>
      <w:pPr>
        <w:widowControl/>
        <w:snapToGrid w:val="0"/>
        <w:spacing w:beforeLines="50" w:line="220" w:lineRule="exact"/>
        <w:ind w:left="843"/>
        <w:jc w:val="left"/>
        <w:rPr>
          <w:rFonts w:hint="eastAsia" w:ascii="仿宋_GB2312" w:hAnsi="仿宋_GB2312" w:eastAsia="仿宋_GB2312" w:cs="仿宋_GB2312"/>
          <w:b w:val="0"/>
          <w:bCs w:val="0"/>
          <w:color w:val="auto"/>
          <w:sz w:val="32"/>
          <w:szCs w:val="32"/>
          <w:highlight w:val="none"/>
        </w:rPr>
      </w:pPr>
    </w:p>
    <w:p>
      <w:pPr>
        <w:widowControl/>
        <w:snapToGrid w:val="0"/>
        <w:spacing w:beforeLines="50" w:line="220" w:lineRule="exact"/>
        <w:ind w:left="843"/>
        <w:jc w:val="left"/>
        <w:rPr>
          <w:rFonts w:hint="eastAsia" w:ascii="仿宋_GB2312" w:hAnsi="仿宋_GB2312" w:eastAsia="仿宋_GB2312" w:cs="仿宋_GB2312"/>
          <w:b w:val="0"/>
          <w:bCs w:val="0"/>
          <w:color w:val="auto"/>
          <w:sz w:val="32"/>
          <w:szCs w:val="32"/>
          <w:highlight w:val="none"/>
        </w:rPr>
      </w:pPr>
    </w:p>
    <w:p>
      <w:pPr>
        <w:widowControl/>
        <w:snapToGrid w:val="0"/>
        <w:spacing w:beforeLines="50" w:line="220" w:lineRule="exact"/>
        <w:ind w:left="843"/>
        <w:jc w:val="left"/>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kern w:val="0"/>
          <w:sz w:val="32"/>
          <w:szCs w:val="32"/>
          <w:highlight w:val="none"/>
          <w:shd w:val="clear" w:color="auto" w:fill="FFFFFF"/>
        </w:rPr>
        <w:t xml:space="preserve">              投标单位：（盖章）</w:t>
      </w:r>
    </w:p>
    <w:p>
      <w:pPr>
        <w:widowControl/>
        <w:snapToGrid w:val="0"/>
        <w:spacing w:beforeLines="50" w:line="220" w:lineRule="exact"/>
        <w:jc w:val="center"/>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 xml:space="preserve">                                   年     月     日</w:t>
      </w:r>
    </w:p>
    <w:p>
      <w:pPr>
        <w:rPr>
          <w:rFonts w:hint="eastAsia"/>
          <w:highlight w:val="none"/>
        </w:rPr>
      </w:pPr>
      <w:r>
        <w:rPr>
          <w:rFonts w:hint="eastAsia" w:ascii="仿宋_GB2312" w:hAnsi="仿宋_GB2312" w:eastAsia="仿宋_GB2312" w:cs="仿宋_GB2312"/>
          <w:b w:val="0"/>
          <w:bCs w:val="0"/>
          <w:color w:val="auto"/>
          <w:kern w:val="0"/>
          <w:sz w:val="32"/>
          <w:szCs w:val="32"/>
          <w:highlight w:val="none"/>
          <w:shd w:val="clear" w:color="auto" w:fill="FFFFFF"/>
        </w:rPr>
        <w:br w:type="page"/>
      </w:r>
    </w:p>
    <w:p>
      <w:pPr>
        <w:rPr>
          <w:rFonts w:hint="eastAsia" w:ascii="仿宋" w:hAnsi="仿宋" w:eastAsia="仿宋" w:cs="仿宋"/>
          <w:b w:val="0"/>
          <w:bCs w:val="0"/>
          <w:color w:val="auto"/>
          <w:kern w:val="0"/>
          <w:sz w:val="30"/>
          <w:szCs w:val="30"/>
          <w:highlight w:val="none"/>
          <w:lang w:val="en-US" w:eastAsia="zh-CN"/>
        </w:rPr>
      </w:pPr>
      <w:r>
        <w:rPr>
          <w:rFonts w:hint="eastAsia" w:ascii="仿宋" w:hAnsi="仿宋" w:eastAsia="仿宋" w:cs="仿宋"/>
          <w:b w:val="0"/>
          <w:bCs w:val="0"/>
          <w:color w:val="auto"/>
          <w:kern w:val="0"/>
          <w:sz w:val="30"/>
          <w:szCs w:val="30"/>
          <w:highlight w:val="none"/>
          <w:lang w:val="en-US" w:eastAsia="zh-CN"/>
        </w:rPr>
        <w:t>附件二：</w:t>
      </w: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 xml:space="preserve">无违法记录申明书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招标人: </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本公司严格遵守国家有关法律、法规及相关政策的要求，在参加本次采购活动前三年内，在经营活动中没有重大违法记录，本公司愿接受招标人及用户单位监督。 </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特此声明！ </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投标人（公章）： </w:t>
      </w: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法定代表人或授权代表（签字）： </w:t>
      </w:r>
    </w:p>
    <w:p>
      <w:pPr>
        <w:rPr>
          <w:rFonts w:ascii="仿宋" w:hAnsi="仿宋" w:eastAsia="仿宋" w:cs="仿宋"/>
          <w:color w:val="auto"/>
          <w:sz w:val="32"/>
          <w:szCs w:val="32"/>
          <w:highlight w:val="none"/>
        </w:rPr>
      </w:pPr>
    </w:p>
    <w:p>
      <w:pPr>
        <w:ind w:firstLine="6080" w:firstLineChars="19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日期：    年    月    日 </w:t>
      </w:r>
    </w:p>
    <w:p>
      <w:pPr>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i w:val="0"/>
          <w:color w:val="auto"/>
          <w:kern w:val="0"/>
          <w:sz w:val="30"/>
          <w:szCs w:val="30"/>
          <w:highlight w:val="none"/>
          <w:u w:val="none"/>
          <w:lang w:val="en-US" w:eastAsia="zh-CN" w:bidi="ar"/>
        </w:rPr>
      </w:pPr>
    </w:p>
    <w:p>
      <w:pPr>
        <w:rPr>
          <w:rFonts w:hint="eastAsia" w:ascii="仿宋" w:hAnsi="仿宋" w:eastAsia="仿宋" w:cs="仿宋"/>
          <w:i w:val="0"/>
          <w:color w:val="auto"/>
          <w:kern w:val="0"/>
          <w:sz w:val="30"/>
          <w:szCs w:val="30"/>
          <w:highlight w:val="none"/>
          <w:u w:val="none"/>
          <w:lang w:val="en-US" w:eastAsia="zh-CN" w:bidi="ar"/>
        </w:rPr>
      </w:pPr>
      <w:r>
        <w:rPr>
          <w:rFonts w:hint="eastAsia" w:ascii="仿宋" w:hAnsi="仿宋" w:eastAsia="仿宋" w:cs="仿宋"/>
          <w:i w:val="0"/>
          <w:color w:val="auto"/>
          <w:kern w:val="0"/>
          <w:sz w:val="30"/>
          <w:szCs w:val="30"/>
          <w:highlight w:val="none"/>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kern w:val="0"/>
          <w:sz w:val="30"/>
          <w:szCs w:val="30"/>
          <w:highlight w:val="none"/>
          <w:shd w:val="clear" w:color="auto" w:fill="FFFFFF"/>
          <w:lang w:val="en-US" w:eastAsia="zh-CN"/>
        </w:rPr>
      </w:pPr>
      <w:r>
        <w:rPr>
          <w:rFonts w:hint="eastAsia" w:ascii="仿宋" w:hAnsi="仿宋" w:eastAsia="仿宋" w:cs="仿宋"/>
          <w:i w:val="0"/>
          <w:color w:val="auto"/>
          <w:kern w:val="0"/>
          <w:sz w:val="30"/>
          <w:szCs w:val="30"/>
          <w:highlight w:val="none"/>
          <w:u w:val="none"/>
          <w:lang w:val="en-US" w:eastAsia="zh-CN" w:bidi="ar"/>
        </w:rPr>
        <w:t>附件三：</w:t>
      </w:r>
      <w:r>
        <w:rPr>
          <w:rFonts w:hint="eastAsia" w:ascii="仿宋" w:hAnsi="仿宋" w:eastAsia="仿宋" w:cs="仿宋"/>
          <w:color w:val="auto"/>
          <w:kern w:val="0"/>
          <w:sz w:val="30"/>
          <w:szCs w:val="30"/>
          <w:highlight w:val="none"/>
          <w:shd w:val="clear" w:color="auto" w:fill="FFFFFF"/>
          <w:lang w:val="en-US" w:eastAsia="zh-CN"/>
        </w:rPr>
        <w:t xml:space="preserve">  </w:t>
      </w:r>
    </w:p>
    <w:p>
      <w:pPr>
        <w:pStyle w:val="3"/>
        <w:widowControl/>
        <w:shd w:val="clear" w:color="auto" w:fill="FFFFFF"/>
        <w:spacing w:beforeAutospacing="0" w:after="150" w:afterAutospacing="0" w:line="5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法定代表人授权委托书</w:t>
      </w:r>
    </w:p>
    <w:p>
      <w:pPr>
        <w:pStyle w:val="3"/>
        <w:widowControl/>
        <w:shd w:val="clear" w:color="auto" w:fill="FFFFFF"/>
        <w:spacing w:beforeAutospacing="0" w:after="150" w:afterAutospacing="0" w:line="500" w:lineRule="exact"/>
        <w:jc w:val="center"/>
        <w:rPr>
          <w:rFonts w:hint="eastAsia" w:ascii="方正小标宋简体" w:hAnsi="方正小标宋简体" w:eastAsia="方正小标宋简体" w:cs="方正小标宋简体"/>
          <w:b w:val="0"/>
          <w:bCs w:val="0"/>
          <w:color w:val="auto"/>
          <w:sz w:val="44"/>
          <w:szCs w:val="44"/>
          <w:highlight w:val="none"/>
        </w:rPr>
      </w:pPr>
    </w:p>
    <w:p>
      <w:pPr>
        <w:pStyle w:val="3"/>
        <w:widowControl/>
        <w:shd w:val="clear" w:color="auto" w:fill="FFFFFF"/>
        <w:spacing w:beforeAutospacing="0" w:after="150" w:afterAutospacing="0" w:line="5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本授权委托书声明：我</w:t>
      </w:r>
      <w:r>
        <w:rPr>
          <w:rFonts w:hint="eastAsia" w:ascii="仿宋" w:hAnsi="仿宋" w:eastAsia="仿宋" w:cs="仿宋"/>
          <w:color w:val="auto"/>
          <w:sz w:val="32"/>
          <w:szCs w:val="32"/>
          <w:highlight w:val="none"/>
          <w:u w:val="single"/>
        </w:rPr>
        <w:t>（法定代表人姓名）</w:t>
      </w:r>
      <w:r>
        <w:rPr>
          <w:rFonts w:hint="eastAsia" w:ascii="仿宋" w:hAnsi="仿宋" w:eastAsia="仿宋" w:cs="仿宋"/>
          <w:color w:val="auto"/>
          <w:sz w:val="32"/>
          <w:szCs w:val="32"/>
          <w:highlight w:val="none"/>
        </w:rPr>
        <w:t>，系</w:t>
      </w:r>
      <w:r>
        <w:rPr>
          <w:rFonts w:hint="eastAsia" w:ascii="仿宋" w:hAnsi="仿宋" w:eastAsia="仿宋" w:cs="仿宋"/>
          <w:color w:val="auto"/>
          <w:sz w:val="32"/>
          <w:szCs w:val="32"/>
          <w:highlight w:val="none"/>
          <w:u w:val="single"/>
        </w:rPr>
        <w:t>（投标人名称）</w:t>
      </w:r>
      <w:r>
        <w:rPr>
          <w:rFonts w:hint="eastAsia" w:ascii="仿宋" w:hAnsi="仿宋" w:eastAsia="仿宋" w:cs="仿宋"/>
          <w:color w:val="auto"/>
          <w:sz w:val="32"/>
          <w:szCs w:val="32"/>
          <w:highlight w:val="none"/>
        </w:rPr>
        <w:t>的法定代表人，现授权委托</w:t>
      </w:r>
      <w:r>
        <w:rPr>
          <w:rFonts w:hint="eastAsia" w:ascii="仿宋" w:hAnsi="仿宋" w:eastAsia="仿宋" w:cs="仿宋"/>
          <w:color w:val="auto"/>
          <w:sz w:val="32"/>
          <w:szCs w:val="32"/>
          <w:highlight w:val="none"/>
          <w:u w:val="single"/>
        </w:rPr>
        <w:t>（授权委托人的姓名）</w:t>
      </w:r>
      <w:r>
        <w:rPr>
          <w:rFonts w:hint="eastAsia" w:ascii="仿宋" w:hAnsi="仿宋" w:eastAsia="仿宋" w:cs="仿宋"/>
          <w:color w:val="auto"/>
          <w:sz w:val="32"/>
          <w:szCs w:val="32"/>
          <w:highlight w:val="none"/>
        </w:rPr>
        <w:t xml:space="preserve">为我公司的委托代理人，以本公司的名义参加 </w:t>
      </w:r>
      <w:r>
        <w:rPr>
          <w:rFonts w:hint="eastAsia" w:ascii="仿宋" w:hAnsi="仿宋" w:eastAsia="仿宋" w:cs="仿宋"/>
          <w:color w:val="auto"/>
          <w:sz w:val="32"/>
          <w:szCs w:val="32"/>
          <w:highlight w:val="none"/>
          <w:u w:val="single"/>
        </w:rPr>
        <w:t>（项目名称、项目编号）</w:t>
      </w:r>
      <w:r>
        <w:rPr>
          <w:rFonts w:hint="eastAsia" w:ascii="仿宋" w:hAnsi="仿宋" w:eastAsia="仿宋" w:cs="仿宋"/>
          <w:color w:val="auto"/>
          <w:sz w:val="32"/>
          <w:szCs w:val="32"/>
          <w:highlight w:val="none"/>
        </w:rPr>
        <w:t>的投标活动，委托代理人在开标、签约及办理相关公证等过程中所签署的一切文件和处理有关的一切事物，我均予以承认。</w:t>
      </w:r>
    </w:p>
    <w:p>
      <w:pPr>
        <w:pStyle w:val="3"/>
        <w:widowControl/>
        <w:shd w:val="clear" w:color="auto" w:fill="FFFFFF"/>
        <w:spacing w:beforeAutospacing="0" w:after="150" w:afterAutospacing="0" w:line="500" w:lineRule="exact"/>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该委托代理人无权转让委托权。</w:t>
      </w:r>
    </w:p>
    <w:p>
      <w:pPr>
        <w:pStyle w:val="3"/>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p>
    <w:p>
      <w:pPr>
        <w:pStyle w:val="3"/>
        <w:widowControl/>
        <w:shd w:val="clear" w:color="auto" w:fill="FFFFFF"/>
        <w:spacing w:beforeAutospacing="0" w:after="150" w:afterAutospacing="0" w:line="500" w:lineRule="exact"/>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法定代表人（签字或印章）：</w:t>
      </w:r>
    </w:p>
    <w:p>
      <w:pPr>
        <w:pStyle w:val="3"/>
        <w:widowControl/>
        <w:shd w:val="clear" w:color="auto" w:fill="FFFFFF"/>
        <w:spacing w:beforeAutospacing="0" w:after="150" w:afterAutospacing="0" w:line="5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法定代表人联系方式：</w:t>
      </w:r>
    </w:p>
    <w:p>
      <w:pPr>
        <w:pStyle w:val="3"/>
        <w:widowControl/>
        <w:shd w:val="clear" w:color="auto" w:fill="FFFFFF"/>
        <w:spacing w:beforeAutospacing="0" w:after="150" w:afterAutospacing="0" w:line="500" w:lineRule="exact"/>
        <w:ind w:firstLine="640" w:firstLineChars="200"/>
        <w:jc w:val="both"/>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 xml:space="preserve">代理人姓名：                   </w:t>
      </w:r>
      <w:r>
        <w:rPr>
          <w:rFonts w:hint="eastAsia" w:ascii="仿宋" w:hAnsi="仿宋" w:eastAsia="仿宋" w:cs="仿宋"/>
          <w:color w:val="auto"/>
          <w:sz w:val="32"/>
          <w:szCs w:val="32"/>
          <w:highlight w:val="none"/>
          <w:lang w:val="en-US" w:eastAsia="zh-CN"/>
        </w:rPr>
        <w:t xml:space="preserve"> </w:t>
      </w:r>
    </w:p>
    <w:p>
      <w:pPr>
        <w:widowControl/>
        <w:tabs>
          <w:tab w:val="left" w:pos="1369"/>
        </w:tabs>
        <w:spacing w:line="528" w:lineRule="auto"/>
        <w:ind w:firstLine="64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代理人联系方式：</w:t>
      </w:r>
    </w:p>
    <w:p>
      <w:pPr>
        <w:widowControl/>
        <w:tabs>
          <w:tab w:val="left" w:pos="1369"/>
        </w:tabs>
        <w:spacing w:line="528" w:lineRule="auto"/>
        <w:ind w:firstLine="4160" w:firstLineChars="1300"/>
        <w:jc w:val="left"/>
        <w:rPr>
          <w:rFonts w:hint="default" w:ascii="仿宋" w:hAnsi="仿宋" w:eastAsia="仿宋" w:cs="仿宋"/>
          <w:color w:val="auto"/>
          <w:kern w:val="0"/>
          <w:sz w:val="32"/>
          <w:szCs w:val="32"/>
          <w:highlight w:val="none"/>
          <w:lang w:val="en-US" w:eastAsia="zh-CN"/>
        </w:rPr>
      </w:pPr>
      <w:r>
        <w:rPr>
          <w:rFonts w:hint="eastAsia" w:ascii="仿宋" w:hAnsi="仿宋" w:eastAsia="仿宋" w:cs="仿宋"/>
          <w:color w:val="auto"/>
          <w:sz w:val="32"/>
          <w:szCs w:val="32"/>
          <w:highlight w:val="none"/>
        </w:rPr>
        <w:t>特此授权投标人（公章）：</w:t>
      </w:r>
    </w:p>
    <w:p>
      <w:pPr>
        <w:widowControl/>
        <w:spacing w:line="528" w:lineRule="auto"/>
        <w:ind w:firstLine="3840" w:firstLineChars="1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授权委托日期：</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 xml:space="preserve">年     月     日 </w:t>
      </w:r>
    </w:p>
    <w:p>
      <w:pPr>
        <w:widowControl/>
        <w:spacing w:line="528" w:lineRule="auto"/>
        <w:jc w:val="left"/>
        <w:rPr>
          <w:rFonts w:ascii="仿宋" w:hAnsi="仿宋" w:eastAsia="仿宋" w:cs="仿宋"/>
          <w:color w:val="auto"/>
          <w:kern w:val="0"/>
          <w:sz w:val="28"/>
          <w:szCs w:val="28"/>
          <w:highlight w:val="none"/>
        </w:rPr>
      </w:pPr>
    </w:p>
    <w:p>
      <w:pP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 附授权人代理人有效身份证复印件）</w:t>
      </w:r>
    </w:p>
    <w:p>
      <w:pPr>
        <w:rPr>
          <w:rFonts w:hint="eastAsia" w:ascii="仿宋" w:hAnsi="仿宋" w:eastAsia="仿宋" w:cs="仿宋"/>
          <w:color w:val="auto"/>
          <w:kern w:val="0"/>
          <w:sz w:val="30"/>
          <w:szCs w:val="30"/>
          <w:highlight w:val="none"/>
          <w:shd w:val="clear" w:color="auto" w:fill="FFFFFF"/>
          <w:lang w:val="en-US" w:eastAsia="zh-CN"/>
        </w:rPr>
      </w:pPr>
      <w:r>
        <w:rPr>
          <w:rFonts w:hint="eastAsia" w:ascii="仿宋" w:hAnsi="仿宋" w:eastAsia="仿宋" w:cs="仿宋"/>
          <w:color w:val="auto"/>
          <w:kern w:val="0"/>
          <w:sz w:val="30"/>
          <w:szCs w:val="30"/>
          <w:highlight w:val="none"/>
          <w:shd w:val="clear" w:color="auto" w:fill="FFFFFF"/>
          <w:lang w:val="en-US" w:eastAsia="zh-CN"/>
        </w:rPr>
        <w:br w:type="page"/>
      </w:r>
    </w:p>
    <w:p>
      <w:pPr>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附件四：</w:t>
      </w:r>
    </w:p>
    <w:p>
      <w:pPr>
        <w:jc w:val="center"/>
        <w:rPr>
          <w:rFonts w:hint="eastAsia" w:ascii="仿宋" w:hAnsi="仿宋" w:eastAsia="仿宋" w:cs="仿宋"/>
          <w:b/>
          <w:bCs/>
          <w:color w:val="auto"/>
          <w:kern w:val="0"/>
          <w:sz w:val="44"/>
          <w:szCs w:val="44"/>
          <w:highlight w:val="none"/>
        </w:rPr>
      </w:pPr>
      <w:r>
        <w:rPr>
          <w:rFonts w:hint="eastAsia" w:ascii="仿宋" w:hAnsi="仿宋" w:eastAsia="仿宋" w:cs="仿宋"/>
          <w:b/>
          <w:bCs/>
          <w:color w:val="auto"/>
          <w:kern w:val="0"/>
          <w:sz w:val="44"/>
          <w:szCs w:val="44"/>
          <w:highlight w:val="none"/>
        </w:rPr>
        <w:t>承诺书</w:t>
      </w:r>
    </w:p>
    <w:p>
      <w:pPr>
        <w:pStyle w:val="3"/>
        <w:widowControl/>
        <w:shd w:val="clear" w:color="auto" w:fill="FFFFFF"/>
        <w:snapToGrid w:val="0"/>
        <w:spacing w:beforeAutospacing="0" w:after="150" w:afterAutospacing="0" w:line="400" w:lineRule="exact"/>
        <w:ind w:firstLine="560"/>
        <w:jc w:val="both"/>
        <w:rPr>
          <w:rFonts w:hint="eastAsia" w:ascii="仿宋" w:hAnsi="仿宋" w:eastAsia="仿宋" w:cs="仿宋"/>
          <w:color w:val="auto"/>
          <w:kern w:val="2"/>
          <w:sz w:val="32"/>
          <w:szCs w:val="32"/>
          <w:highlight w:val="none"/>
          <w:lang w:val="zh-CN" w:eastAsia="zh-CN" w:bidi="ar-SA"/>
        </w:rPr>
      </w:pPr>
      <w:r>
        <w:rPr>
          <w:rFonts w:hint="eastAsia" w:ascii="仿宋" w:hAnsi="仿宋" w:eastAsia="仿宋" w:cs="仿宋"/>
          <w:color w:val="auto"/>
          <w:kern w:val="2"/>
          <w:sz w:val="32"/>
          <w:szCs w:val="32"/>
          <w:highlight w:val="none"/>
          <w:lang w:val="en-US" w:eastAsia="zh-CN" w:bidi="ar-SA"/>
        </w:rPr>
        <w:t>1、</w:t>
      </w:r>
      <w:r>
        <w:rPr>
          <w:rFonts w:hint="eastAsia" w:ascii="仿宋" w:hAnsi="仿宋" w:eastAsia="仿宋" w:cs="仿宋"/>
          <w:color w:val="auto"/>
          <w:kern w:val="2"/>
          <w:sz w:val="32"/>
          <w:szCs w:val="32"/>
          <w:highlight w:val="none"/>
          <w:lang w:val="zh-CN" w:eastAsia="zh-CN" w:bidi="ar-SA"/>
        </w:rPr>
        <w:t>在加工生产前，需提供安保制服样式，需量身定做，确保各员工衣服尺寸核对无误，衣服拉链采用3号尼农YKK，夏季上衣为白色(长、短衬衣)、裤子为藏青色、秋装为宝蓝色，里料与面料一致。上衣须绣企业标识。防寒服为藏青色，前后有反光条，可拆卸内胆。</w:t>
      </w:r>
    </w:p>
    <w:p>
      <w:pPr>
        <w:pStyle w:val="3"/>
        <w:widowControl/>
        <w:shd w:val="clear" w:color="auto" w:fill="FFFFFF"/>
        <w:snapToGrid w:val="0"/>
        <w:spacing w:beforeAutospacing="0" w:after="150" w:afterAutospacing="0" w:line="400" w:lineRule="exact"/>
        <w:ind w:firstLine="560"/>
        <w:jc w:val="both"/>
        <w:rPr>
          <w:rFonts w:hint="eastAsia" w:ascii="仿宋" w:hAnsi="仿宋" w:eastAsia="仿宋" w:cs="仿宋"/>
          <w:color w:val="auto"/>
          <w:kern w:val="2"/>
          <w:sz w:val="32"/>
          <w:szCs w:val="32"/>
          <w:highlight w:val="none"/>
          <w:lang w:val="zh-CN" w:eastAsia="zh-CN" w:bidi="ar-SA"/>
        </w:rPr>
      </w:pPr>
      <w:r>
        <w:rPr>
          <w:rFonts w:hint="eastAsia" w:ascii="仿宋" w:hAnsi="仿宋" w:eastAsia="仿宋" w:cs="仿宋"/>
          <w:color w:val="auto"/>
          <w:kern w:val="2"/>
          <w:sz w:val="32"/>
          <w:szCs w:val="32"/>
          <w:highlight w:val="none"/>
          <w:lang w:val="en-US" w:eastAsia="zh-CN" w:bidi="ar-SA"/>
        </w:rPr>
        <w:t>2、</w:t>
      </w:r>
      <w:r>
        <w:rPr>
          <w:rFonts w:hint="eastAsia" w:ascii="仿宋" w:hAnsi="仿宋" w:eastAsia="仿宋" w:cs="仿宋"/>
          <w:color w:val="auto"/>
          <w:kern w:val="2"/>
          <w:sz w:val="32"/>
          <w:szCs w:val="32"/>
          <w:highlight w:val="none"/>
          <w:lang w:val="zh-CN" w:eastAsia="zh-CN" w:bidi="ar-SA"/>
        </w:rPr>
        <w:t>质保期为两年。</w:t>
      </w:r>
    </w:p>
    <w:p>
      <w:pPr>
        <w:pStyle w:val="3"/>
        <w:widowControl/>
        <w:shd w:val="clear" w:color="auto" w:fill="FFFFFF"/>
        <w:snapToGrid w:val="0"/>
        <w:spacing w:beforeAutospacing="0" w:after="150" w:afterAutospacing="0" w:line="400" w:lineRule="exact"/>
        <w:ind w:firstLine="560"/>
        <w:jc w:val="both"/>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3、需提供国家规定的三包服务。</w:t>
      </w:r>
    </w:p>
    <w:p>
      <w:pPr>
        <w:pStyle w:val="3"/>
        <w:widowControl/>
        <w:shd w:val="clear" w:color="auto" w:fill="FFFFFF"/>
        <w:snapToGrid w:val="0"/>
        <w:spacing w:beforeAutospacing="0" w:after="150" w:afterAutospacing="0" w:line="400" w:lineRule="exact"/>
        <w:ind w:firstLine="56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4、需提供各种型号衣物备扣两枚。</w:t>
      </w:r>
    </w:p>
    <w:p>
      <w:pPr>
        <w:pStyle w:val="3"/>
        <w:widowControl/>
        <w:shd w:val="clear" w:color="auto" w:fill="FFFFFF"/>
        <w:snapToGrid w:val="0"/>
        <w:spacing w:beforeAutospacing="0" w:after="150" w:afterAutospacing="0" w:line="400" w:lineRule="exact"/>
        <w:ind w:firstLine="560"/>
        <w:jc w:val="both"/>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5、中标供应商应提供24小时服务承诺。</w:t>
      </w:r>
    </w:p>
    <w:p>
      <w:pPr>
        <w:pStyle w:val="3"/>
        <w:widowControl/>
        <w:shd w:val="clear" w:color="auto" w:fill="FFFFFF"/>
        <w:snapToGrid w:val="0"/>
        <w:spacing w:beforeAutospacing="0" w:after="150" w:afterAutospacing="0" w:line="400" w:lineRule="exact"/>
        <w:ind w:firstLine="56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付款方式：中标人接到采购人提供的需求订单后10个工作日内付合同总额的30%，全部产品验收合格后10个工作日内付至合同总额的95%，签收验收证明之日起，质保期满后7个工作日内付清余下的5%货款，中标供应商须在采购人办理付款手续之前5个工作日内，提供等额的增值税专用发票，以便采购人及时办理付款手续。</w:t>
      </w:r>
    </w:p>
    <w:p>
      <w:pPr>
        <w:pStyle w:val="3"/>
        <w:widowControl/>
        <w:shd w:val="clear" w:color="auto" w:fill="FFFFFF"/>
        <w:snapToGrid w:val="0"/>
        <w:spacing w:beforeAutospacing="0" w:after="150" w:afterAutospacing="0" w:line="400" w:lineRule="exact"/>
        <w:ind w:firstLine="560"/>
        <w:jc w:val="both"/>
        <w:rPr>
          <w:rFonts w:hint="eastAsia" w:ascii="仿宋" w:hAnsi="仿宋" w:eastAsia="仿宋" w:cs="仿宋"/>
          <w:color w:val="auto"/>
          <w:kern w:val="2"/>
          <w:sz w:val="32"/>
          <w:szCs w:val="32"/>
          <w:highlight w:val="none"/>
          <w:lang w:val="en-US" w:eastAsia="zh-CN" w:bidi="ar-SA"/>
        </w:rPr>
      </w:pPr>
    </w:p>
    <w:p>
      <w:pPr>
        <w:pStyle w:val="3"/>
        <w:widowControl/>
        <w:shd w:val="clear" w:color="060000" w:fill="FFFFFF"/>
        <w:spacing w:beforeAutospacing="0" w:afterAutospacing="0" w:line="480" w:lineRule="exact"/>
        <w:ind w:firstLine="1920" w:firstLineChars="600"/>
        <w:jc w:val="both"/>
        <w:rPr>
          <w:rFonts w:hint="eastAsia" w:ascii="仿宋" w:hAnsi="仿宋" w:eastAsia="仿宋" w:cs="仿宋"/>
          <w:bCs/>
          <w:color w:val="auto"/>
          <w:sz w:val="32"/>
          <w:szCs w:val="32"/>
          <w:highlight w:val="none"/>
          <w:shd w:val="clear" w:color="auto" w:fill="FFFFFF"/>
        </w:rPr>
      </w:pPr>
    </w:p>
    <w:p>
      <w:pPr>
        <w:pStyle w:val="3"/>
        <w:widowControl/>
        <w:shd w:val="clear" w:color="060000" w:fill="FFFFFF"/>
        <w:spacing w:beforeAutospacing="0" w:afterAutospacing="0" w:line="480" w:lineRule="exact"/>
        <w:ind w:firstLine="1920" w:firstLineChars="600"/>
        <w:jc w:val="both"/>
        <w:rPr>
          <w:rFonts w:hint="eastAsia" w:ascii="仿宋" w:hAnsi="仿宋" w:eastAsia="仿宋" w:cs="仿宋"/>
          <w:bCs/>
          <w:color w:val="auto"/>
          <w:sz w:val="32"/>
          <w:szCs w:val="32"/>
          <w:highlight w:val="none"/>
          <w:shd w:val="clear" w:color="auto" w:fill="FFFFFF"/>
        </w:rPr>
      </w:pPr>
    </w:p>
    <w:p>
      <w:pPr>
        <w:pStyle w:val="3"/>
        <w:widowControl/>
        <w:shd w:val="clear" w:color="060000" w:fill="FFFFFF"/>
        <w:spacing w:beforeAutospacing="0" w:afterAutospacing="0" w:line="480" w:lineRule="exact"/>
        <w:ind w:firstLine="1920" w:firstLineChars="600"/>
        <w:jc w:val="both"/>
        <w:rPr>
          <w:rFonts w:ascii="仿宋" w:hAnsi="仿宋" w:eastAsia="仿宋" w:cs="仿宋"/>
          <w:bCs/>
          <w:color w:val="auto"/>
          <w:sz w:val="32"/>
          <w:szCs w:val="32"/>
          <w:highlight w:val="none"/>
          <w:shd w:val="clear" w:color="auto" w:fill="FFFFFF"/>
        </w:rPr>
      </w:pPr>
      <w:r>
        <w:rPr>
          <w:rFonts w:hint="eastAsia" w:ascii="仿宋" w:hAnsi="仿宋" w:eastAsia="仿宋" w:cs="仿宋"/>
          <w:bCs/>
          <w:color w:val="auto"/>
          <w:sz w:val="32"/>
          <w:szCs w:val="32"/>
          <w:highlight w:val="none"/>
          <w:shd w:val="clear" w:color="auto" w:fill="FFFFFF"/>
        </w:rPr>
        <w:t>投标人（公章）：</w:t>
      </w:r>
    </w:p>
    <w:p>
      <w:pPr>
        <w:pStyle w:val="3"/>
        <w:widowControl/>
        <w:shd w:val="clear" w:color="060000" w:fill="FFFFFF"/>
        <w:spacing w:beforeAutospacing="0" w:afterAutospacing="0" w:line="480" w:lineRule="exact"/>
        <w:ind w:firstLine="1760" w:firstLineChars="550"/>
        <w:jc w:val="both"/>
        <w:rPr>
          <w:rFonts w:ascii="仿宋" w:hAnsi="仿宋" w:eastAsia="仿宋" w:cs="仿宋"/>
          <w:bCs/>
          <w:color w:val="auto"/>
          <w:sz w:val="32"/>
          <w:szCs w:val="32"/>
          <w:highlight w:val="none"/>
          <w:shd w:val="clear" w:color="auto" w:fill="FFFFFF"/>
        </w:rPr>
      </w:pPr>
      <w:r>
        <w:rPr>
          <w:rFonts w:hint="eastAsia" w:ascii="仿宋" w:hAnsi="仿宋" w:eastAsia="仿宋" w:cs="仿宋"/>
          <w:bCs/>
          <w:color w:val="auto"/>
          <w:sz w:val="32"/>
          <w:szCs w:val="32"/>
          <w:highlight w:val="none"/>
          <w:shd w:val="clear" w:color="auto" w:fill="FFFFFF"/>
        </w:rPr>
        <w:t>法定代表人或授权代表（签字）：</w:t>
      </w:r>
    </w:p>
    <w:p>
      <w:pPr>
        <w:pStyle w:val="3"/>
        <w:widowControl/>
        <w:shd w:val="clear" w:color="060000" w:fill="FFFFFF"/>
        <w:spacing w:beforeAutospacing="0" w:afterAutospacing="0" w:line="480" w:lineRule="exact"/>
        <w:ind w:firstLine="5600" w:firstLineChars="1750"/>
        <w:jc w:val="both"/>
        <w:rPr>
          <w:color w:val="auto"/>
          <w:highlight w:val="none"/>
        </w:rPr>
      </w:pPr>
      <w:r>
        <w:rPr>
          <w:rFonts w:hint="eastAsia" w:ascii="仿宋" w:hAnsi="仿宋" w:eastAsia="仿宋" w:cs="仿宋"/>
          <w:bCs/>
          <w:color w:val="auto"/>
          <w:sz w:val="32"/>
          <w:szCs w:val="32"/>
          <w:highlight w:val="none"/>
          <w:shd w:val="clear" w:color="auto" w:fill="FFFFFF"/>
        </w:rPr>
        <w:t>日期：  年  月  日</w:t>
      </w:r>
    </w:p>
    <w:p>
      <w:bookmarkStart w:id="1" w:name="_GoBack"/>
      <w:bookmarkEnd w:id="1"/>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BAB69"/>
    <w:multiLevelType w:val="singleLevel"/>
    <w:tmpl w:val="87FBAB69"/>
    <w:lvl w:ilvl="0" w:tentative="0">
      <w:start w:val="1"/>
      <w:numFmt w:val="decimal"/>
      <w:suff w:val="nothing"/>
      <w:lvlText w:val="%1、"/>
      <w:lvlJc w:val="left"/>
    </w:lvl>
  </w:abstractNum>
  <w:abstractNum w:abstractNumId="1">
    <w:nsid w:val="C711FDCC"/>
    <w:multiLevelType w:val="singleLevel"/>
    <w:tmpl w:val="C711FDCC"/>
    <w:lvl w:ilvl="0" w:tentative="0">
      <w:start w:val="1"/>
      <w:numFmt w:val="chineseCounting"/>
      <w:suff w:val="nothing"/>
      <w:lvlText w:val="（%1）"/>
      <w:lvlJc w:val="left"/>
      <w:rPr>
        <w:rFonts w:hint="eastAsia"/>
      </w:rPr>
    </w:lvl>
  </w:abstractNum>
  <w:abstractNum w:abstractNumId="2">
    <w:nsid w:val="01318BCD"/>
    <w:multiLevelType w:val="singleLevel"/>
    <w:tmpl w:val="01318BCD"/>
    <w:lvl w:ilvl="0" w:tentative="0">
      <w:start w:val="1"/>
      <w:numFmt w:val="decimal"/>
      <w:suff w:val="nothing"/>
      <w:lvlText w:val="%1、"/>
      <w:lvlJc w:val="left"/>
    </w:lvl>
  </w:abstractNum>
  <w:abstractNum w:abstractNumId="3">
    <w:nsid w:val="33E01791"/>
    <w:multiLevelType w:val="singleLevel"/>
    <w:tmpl w:val="33E01791"/>
    <w:lvl w:ilvl="0" w:tentative="0">
      <w:start w:val="1"/>
      <w:numFmt w:val="chineseCounting"/>
      <w:suff w:val="nothing"/>
      <w:lvlText w:val="（%1）"/>
      <w:lvlJc w:val="left"/>
      <w:rPr>
        <w:rFonts w:hint="eastAsia"/>
      </w:rPr>
    </w:lvl>
  </w:abstractNum>
  <w:abstractNum w:abstractNumId="4">
    <w:nsid w:val="384E2F2C"/>
    <w:multiLevelType w:val="singleLevel"/>
    <w:tmpl w:val="384E2F2C"/>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B4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Title"/>
    <w:basedOn w:val="1"/>
    <w:next w:val="1"/>
    <w:qFormat/>
    <w:uiPriority w:val="0"/>
    <w:pPr>
      <w:spacing w:before="240" w:after="60"/>
      <w:jc w:val="center"/>
      <w:outlineLvl w:val="0"/>
    </w:pPr>
    <w:rPr>
      <w:rFonts w:ascii="Calibri Light" w:hAnsi="Calibri Light" w:eastAsiaTheme="minorEastAs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2021-09-17T01:41:05Z</dcterms:created>
  <dc:creator>Lenovo</dc:creator>
  <cp:lastModifiedBy>李泽松</cp:lastModifiedBy>
  <dcterms:modified xsi:type="dcterms:W3CDTF">2021-09-17T01:41:12Z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D4247BD8BCEC4630A3217938E3E86A26</vt:lpwstr>
  </property>
</Properties>
</file>