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exact"/>
        <w:jc w:val="both"/>
        <w:textAlignment w:val="auto"/>
        <w:rPr>
          <w:rFonts w:hint="eastAsia" w:ascii="仿宋" w:hAnsi="仿宋" w:eastAsia="仿宋" w:cs="仿宋"/>
          <w:color w:val="auto"/>
          <w:kern w:val="2"/>
          <w:sz w:val="32"/>
          <w:szCs w:val="32"/>
          <w:highlight w:val="none"/>
          <w:lang w:val="en-US" w:eastAsia="zh-CN" w:bidi="ar-SA"/>
        </w:rPr>
      </w:pPr>
      <w:bookmarkStart w:id="0" w:name="_GoBack"/>
      <w:bookmarkEnd w:id="0"/>
      <w:r>
        <w:rPr>
          <w:rFonts w:hint="eastAsia" w:ascii="仿宋" w:hAnsi="仿宋" w:eastAsia="仿宋" w:cs="仿宋"/>
          <w:color w:val="auto"/>
          <w:kern w:val="2"/>
          <w:sz w:val="32"/>
          <w:szCs w:val="32"/>
          <w:highlight w:val="none"/>
          <w:lang w:val="en-US" w:eastAsia="zh-CN" w:bidi="ar-SA"/>
        </w:rPr>
        <w:t>附件一：项目清单</w:t>
      </w:r>
    </w:p>
    <w:tbl>
      <w:tblPr>
        <w:tblStyle w:val="8"/>
        <w:tblW w:w="9885" w:type="dxa"/>
        <w:tblInd w:w="93" w:type="dxa"/>
        <w:tblLayout w:type="fixed"/>
        <w:tblCellMar>
          <w:top w:w="0" w:type="dxa"/>
          <w:left w:w="108" w:type="dxa"/>
          <w:bottom w:w="0" w:type="dxa"/>
          <w:right w:w="108" w:type="dxa"/>
        </w:tblCellMar>
      </w:tblPr>
      <w:tblGrid>
        <w:gridCol w:w="621"/>
        <w:gridCol w:w="2782"/>
        <w:gridCol w:w="621"/>
        <w:gridCol w:w="1332"/>
        <w:gridCol w:w="1322"/>
        <w:gridCol w:w="1630"/>
        <w:gridCol w:w="1577"/>
      </w:tblGrid>
      <w:tr>
        <w:tblPrEx>
          <w:tblLayout w:type="fixed"/>
          <w:tblCellMar>
            <w:top w:w="0" w:type="dxa"/>
            <w:left w:w="108" w:type="dxa"/>
            <w:bottom w:w="0" w:type="dxa"/>
            <w:right w:w="108" w:type="dxa"/>
          </w:tblCellMar>
        </w:tblPrEx>
        <w:trPr>
          <w:trHeight w:val="280" w:hRule="atLeast"/>
        </w:trPr>
        <w:tc>
          <w:tcPr>
            <w:tcW w:w="9885" w:type="dxa"/>
            <w:gridSpan w:val="7"/>
            <w:vMerge w:val="restart"/>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项目清单（丰田凯美瑞）</w:t>
            </w:r>
          </w:p>
        </w:tc>
      </w:tr>
      <w:tr>
        <w:tblPrEx>
          <w:tblLayout w:type="fixed"/>
          <w:tblCellMar>
            <w:top w:w="0" w:type="dxa"/>
            <w:left w:w="108" w:type="dxa"/>
            <w:bottom w:w="0" w:type="dxa"/>
            <w:right w:w="108" w:type="dxa"/>
          </w:tblCellMar>
        </w:tblPrEx>
        <w:trPr>
          <w:trHeight w:val="280" w:hRule="atLeast"/>
        </w:trPr>
        <w:tc>
          <w:tcPr>
            <w:tcW w:w="9885" w:type="dxa"/>
            <w:gridSpan w:val="7"/>
            <w:vMerge w:val="continue"/>
            <w:tcBorders>
              <w:top w:val="nil"/>
              <w:left w:val="nil"/>
              <w:bottom w:val="nil"/>
              <w:right w:val="nil"/>
            </w:tcBorders>
            <w:vAlign w:val="center"/>
          </w:tcPr>
          <w:p>
            <w:pPr>
              <w:jc w:val="center"/>
              <w:rPr>
                <w:rFonts w:hint="eastAsia" w:ascii="宋体" w:hAnsi="宋体" w:eastAsia="宋体" w:cs="宋体"/>
                <w:b/>
                <w:bCs/>
                <w:i w:val="0"/>
                <w:iCs w:val="0"/>
                <w:color w:val="000000"/>
                <w:sz w:val="48"/>
                <w:szCs w:val="48"/>
                <w:u w:val="none"/>
              </w:rPr>
            </w:pP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维修项目</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品牌/规格</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工时定额（个）</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材料费（元）</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壳牌/4L</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全合成</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250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换机油滤清器</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意奔玛</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换空气滤清器</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蓝星</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55</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换汽油滤清器</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马勒</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70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换空调滤清器</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索菲玛</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55</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9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换两前雨刮片</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标灵</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换方向机</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1600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换变速箱油</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德斯顿</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320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变速箱大修</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龙蟠/10L</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4250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爱信</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700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换转向助力泵油</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UTU</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63</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换刹车总泵</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三和/1L</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350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换刹车ABS总泵</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1600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换两前刹车分泵</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1100</w:t>
            </w:r>
          </w:p>
        </w:tc>
      </w:tr>
      <w:tr>
        <w:tblPrEx>
          <w:tblLayout w:type="fixed"/>
          <w:tblCellMar>
            <w:top w:w="0" w:type="dxa"/>
            <w:left w:w="108" w:type="dxa"/>
            <w:bottom w:w="0" w:type="dxa"/>
            <w:right w:w="108" w:type="dxa"/>
          </w:tblCellMar>
        </w:tblPrEx>
        <w:trPr>
          <w:trHeight w:val="31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换两前刹车片</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270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换两前刹车盘</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510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换两后刹车片</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230</w:t>
            </w:r>
          </w:p>
        </w:tc>
      </w:tr>
      <w:tr>
        <w:tblPrEx>
          <w:tblLayout w:type="fixed"/>
          <w:tblCellMar>
            <w:top w:w="0" w:type="dxa"/>
            <w:left w:w="108" w:type="dxa"/>
            <w:bottom w:w="0" w:type="dxa"/>
            <w:right w:w="108" w:type="dxa"/>
          </w:tblCellMar>
        </w:tblPrEx>
        <w:trPr>
          <w:trHeight w:val="314"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换两后刹车盘</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510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换两前减震器</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650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换两后减震器</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650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换两前大灯总成</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1750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换水箱</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AES</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480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清洗节气门</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清洗喷油嘴</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115</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换电瓶</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350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换两前轮轴承</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瓦尔塔</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490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换左前门升降器总成</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铁肯姆</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350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右前（后门）升降器</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副创</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340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换发电机</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恒格尔</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960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换启动机</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柏霖</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630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发动机大修</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原厂</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5400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换火花塞</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220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全车喷漆</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25</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1100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普利司通</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520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轮胎四轮定位</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补胎</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空调加氟</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120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清洗空调管道</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60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空调压缩机</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1125</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空调压力开关</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换防冻液</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康普顿</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115</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换刹车油</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全包围脚垫</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爱玛</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320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全包围坐垫</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坤鹏</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490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行车记录仪</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凌度</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430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350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47</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机油泵</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48</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正时惰轮</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230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49</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正时套装</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640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高压油泵</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门锁</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名旌</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260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27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下支臂</w:t>
            </w:r>
          </w:p>
        </w:tc>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瑞泰</w:t>
            </w:r>
          </w:p>
        </w:tc>
        <w:tc>
          <w:tcPr>
            <w:tcW w:w="13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350</w:t>
            </w:r>
          </w:p>
        </w:tc>
      </w:tr>
      <w:tr>
        <w:tblPrEx>
          <w:tblLayout w:type="fixed"/>
          <w:tblCellMar>
            <w:top w:w="0" w:type="dxa"/>
            <w:left w:w="108" w:type="dxa"/>
            <w:bottom w:w="0" w:type="dxa"/>
            <w:right w:w="108" w:type="dxa"/>
          </w:tblCellMar>
        </w:tblPrEx>
        <w:trPr>
          <w:trHeight w:val="280" w:hRule="atLeast"/>
        </w:trPr>
        <w:tc>
          <w:tcPr>
            <w:tcW w:w="6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605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63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121.5</w:t>
            </w:r>
          </w:p>
        </w:tc>
        <w:tc>
          <w:tcPr>
            <w:tcW w:w="15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 xml:space="preserve"> </w:t>
            </w:r>
            <w:r>
              <w:rPr>
                <w:rFonts w:hint="eastAsia" w:ascii="宋体" w:hAnsi="宋体" w:cs="宋体"/>
                <w:b/>
                <w:bCs/>
                <w:i w:val="0"/>
                <w:iCs w:val="0"/>
                <w:color w:val="000000"/>
                <w:kern w:val="0"/>
                <w:sz w:val="22"/>
                <w:szCs w:val="22"/>
                <w:u w:val="none"/>
                <w:lang w:val="en-US" w:eastAsia="zh-CN" w:bidi="ar"/>
              </w:rPr>
              <w:t>31213</w:t>
            </w:r>
          </w:p>
        </w:tc>
      </w:tr>
    </w:tbl>
    <w:p>
      <w:pPr>
        <w:rPr>
          <w:rFonts w:hint="eastAsia" w:ascii="仿宋" w:hAnsi="仿宋" w:eastAsia="仿宋" w:cs="仿宋"/>
          <w:sz w:val="32"/>
          <w:szCs w:val="32"/>
          <w:lang w:val="en-US" w:eastAsia="zh-CN"/>
        </w:rPr>
      </w:pPr>
    </w:p>
    <w:tbl>
      <w:tblPr>
        <w:tblStyle w:val="8"/>
        <w:tblW w:w="9945" w:type="dxa"/>
        <w:tblInd w:w="93" w:type="dxa"/>
        <w:tblLayout w:type="fixed"/>
        <w:tblCellMar>
          <w:top w:w="0" w:type="dxa"/>
          <w:left w:w="108" w:type="dxa"/>
          <w:bottom w:w="0" w:type="dxa"/>
          <w:right w:w="108" w:type="dxa"/>
        </w:tblCellMar>
      </w:tblPr>
      <w:tblGrid>
        <w:gridCol w:w="704"/>
        <w:gridCol w:w="2296"/>
        <w:gridCol w:w="704"/>
        <w:gridCol w:w="1276"/>
        <w:gridCol w:w="1499"/>
        <w:gridCol w:w="1848"/>
        <w:gridCol w:w="1618"/>
      </w:tblGrid>
      <w:tr>
        <w:tblPrEx>
          <w:tblLayout w:type="fixed"/>
          <w:tblCellMar>
            <w:top w:w="0" w:type="dxa"/>
            <w:left w:w="108" w:type="dxa"/>
            <w:bottom w:w="0" w:type="dxa"/>
            <w:right w:w="108" w:type="dxa"/>
          </w:tblCellMar>
        </w:tblPrEx>
        <w:trPr>
          <w:trHeight w:val="280" w:hRule="atLeast"/>
        </w:trPr>
        <w:tc>
          <w:tcPr>
            <w:tcW w:w="9945" w:type="dxa"/>
            <w:gridSpan w:val="7"/>
            <w:vMerge w:val="restart"/>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项目清单（别克君威）</w:t>
            </w:r>
          </w:p>
        </w:tc>
      </w:tr>
      <w:tr>
        <w:tblPrEx>
          <w:tblLayout w:type="fixed"/>
          <w:tblCellMar>
            <w:top w:w="0" w:type="dxa"/>
            <w:left w:w="108" w:type="dxa"/>
            <w:bottom w:w="0" w:type="dxa"/>
            <w:right w:w="108" w:type="dxa"/>
          </w:tblCellMar>
        </w:tblPrEx>
        <w:trPr>
          <w:trHeight w:val="280" w:hRule="atLeast"/>
        </w:trPr>
        <w:tc>
          <w:tcPr>
            <w:tcW w:w="9945" w:type="dxa"/>
            <w:gridSpan w:val="7"/>
            <w:vMerge w:val="continue"/>
            <w:tcBorders>
              <w:top w:val="nil"/>
              <w:left w:val="nil"/>
              <w:bottom w:val="nil"/>
              <w:right w:val="nil"/>
            </w:tcBorders>
            <w:vAlign w:val="center"/>
          </w:tcPr>
          <w:p>
            <w:pPr>
              <w:jc w:val="center"/>
              <w:rPr>
                <w:rFonts w:hint="eastAsia" w:ascii="宋体" w:hAnsi="宋体" w:eastAsia="宋体" w:cs="宋体"/>
                <w:b/>
                <w:bCs/>
                <w:i w:val="0"/>
                <w:iCs w:val="0"/>
                <w:color w:val="000000"/>
                <w:sz w:val="48"/>
                <w:szCs w:val="48"/>
                <w:u w:val="none"/>
              </w:rPr>
            </w:pP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维修项目</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品牌/规格</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工时定额（个）</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材料费（元）</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壳牌/4L</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全合成</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250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换机油滤清器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意奔玛</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换空气滤清器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蓝星</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55</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换汽油滤清器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马勒</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75</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换空调滤清器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索菲玛</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换两前雨刮片</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标灵</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92</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换方向机</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1650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换变速箱油</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德斯顿</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550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变速箱大修</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龙蟠/10L</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4200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爱信</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600</w:t>
            </w:r>
          </w:p>
        </w:tc>
      </w:tr>
      <w:tr>
        <w:tblPrEx>
          <w:tblLayout w:type="fixed"/>
          <w:tblCellMar>
            <w:top w:w="0" w:type="dxa"/>
            <w:left w:w="108" w:type="dxa"/>
            <w:bottom w:w="0" w:type="dxa"/>
            <w:right w:w="108" w:type="dxa"/>
          </w:tblCellMar>
        </w:tblPrEx>
        <w:trPr>
          <w:trHeight w:val="9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换转向助力泵油</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UTU</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65</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换刹车总泵</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三和/1L</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400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换刹车ABS总泵</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1500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换两前刹车分泵</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920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换两前刹车片</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261</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换两前刹车盘</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580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换两后刹车片</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230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换两后刹车盘</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532</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换两前减震器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708</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换两后减震器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688</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换两前大灯总成</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1427</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换水箱</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AES</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570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清洗节气门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清洗喷油嘴</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115</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换电瓶</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300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换两前轮轴承</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瓦尔塔</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750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换左前门升降器总成</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铁肯姆</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440" w:firstLineChars="200"/>
              <w:jc w:val="both"/>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340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右前（后门）升降器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副创</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348</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换发电机</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恒格尔</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1028</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换启动机</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柏霖</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650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发动机大修</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原厂</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5800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换火花塞</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275</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全车喷漆</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普利司通</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轮胎四轮定位</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9"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补胎</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空调加氟</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清洗空调管道</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空调压缩机</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空调压力开关</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115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换防冻液</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康普顿</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换刹车油</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全包围脚垫</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爱玛</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全包围坐垫</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坤鹏</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行车记录仪</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凌度</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390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47</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机油泵</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560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48</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正时惰轮</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49</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正时套装</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650 </w:t>
            </w:r>
          </w:p>
        </w:tc>
      </w:tr>
      <w:tr>
        <w:tblPrEx>
          <w:tblLayout w:type="fixed"/>
          <w:tblCellMar>
            <w:top w:w="0" w:type="dxa"/>
            <w:left w:w="108" w:type="dxa"/>
            <w:bottom w:w="0" w:type="dxa"/>
            <w:right w:w="108" w:type="dxa"/>
          </w:tblCellMar>
        </w:tblPrEx>
        <w:trPr>
          <w:trHeight w:val="9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高压油泵</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门锁</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名旌</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270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下支臂</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瑞泰</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370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577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8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122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32498</w:t>
            </w:r>
          </w:p>
        </w:tc>
      </w:tr>
    </w:tbl>
    <w:p>
      <w:pPr>
        <w:rPr>
          <w:rFonts w:hint="eastAsia" w:ascii="仿宋" w:hAnsi="仿宋" w:eastAsia="仿宋" w:cs="仿宋"/>
          <w:sz w:val="32"/>
          <w:szCs w:val="32"/>
          <w:lang w:val="en-US" w:eastAsia="zh-CN"/>
        </w:rPr>
      </w:pPr>
    </w:p>
    <w:tbl>
      <w:tblPr>
        <w:tblStyle w:val="8"/>
        <w:tblW w:w="9982" w:type="dxa"/>
        <w:tblInd w:w="93" w:type="dxa"/>
        <w:tblLayout w:type="fixed"/>
        <w:tblCellMar>
          <w:top w:w="0" w:type="dxa"/>
          <w:left w:w="108" w:type="dxa"/>
          <w:bottom w:w="0" w:type="dxa"/>
          <w:right w:w="108" w:type="dxa"/>
        </w:tblCellMar>
      </w:tblPr>
      <w:tblGrid>
        <w:gridCol w:w="662"/>
        <w:gridCol w:w="2271"/>
        <w:gridCol w:w="550"/>
        <w:gridCol w:w="1200"/>
        <w:gridCol w:w="1409"/>
        <w:gridCol w:w="1909"/>
        <w:gridCol w:w="1981"/>
      </w:tblGrid>
      <w:tr>
        <w:tblPrEx>
          <w:tblLayout w:type="fixed"/>
          <w:tblCellMar>
            <w:top w:w="0" w:type="dxa"/>
            <w:left w:w="108" w:type="dxa"/>
            <w:bottom w:w="0" w:type="dxa"/>
            <w:right w:w="108" w:type="dxa"/>
          </w:tblCellMar>
        </w:tblPrEx>
        <w:trPr>
          <w:trHeight w:val="280" w:hRule="atLeast"/>
        </w:trPr>
        <w:tc>
          <w:tcPr>
            <w:tcW w:w="9982" w:type="dxa"/>
            <w:gridSpan w:val="7"/>
            <w:vMerge w:val="restart"/>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项目清单（雪铁龙C4）</w:t>
            </w:r>
          </w:p>
        </w:tc>
      </w:tr>
      <w:tr>
        <w:tblPrEx>
          <w:tblLayout w:type="fixed"/>
          <w:tblCellMar>
            <w:top w:w="0" w:type="dxa"/>
            <w:left w:w="108" w:type="dxa"/>
            <w:bottom w:w="0" w:type="dxa"/>
            <w:right w:w="108" w:type="dxa"/>
          </w:tblCellMar>
        </w:tblPrEx>
        <w:trPr>
          <w:trHeight w:val="280" w:hRule="atLeast"/>
        </w:trPr>
        <w:tc>
          <w:tcPr>
            <w:tcW w:w="9982" w:type="dxa"/>
            <w:gridSpan w:val="7"/>
            <w:vMerge w:val="continue"/>
            <w:tcBorders>
              <w:top w:val="nil"/>
              <w:left w:val="nil"/>
              <w:bottom w:val="nil"/>
              <w:right w:val="nil"/>
            </w:tcBorders>
            <w:vAlign w:val="center"/>
          </w:tcPr>
          <w:p>
            <w:pPr>
              <w:jc w:val="center"/>
              <w:rPr>
                <w:rFonts w:hint="eastAsia" w:ascii="宋体" w:hAnsi="宋体" w:eastAsia="宋体" w:cs="宋体"/>
                <w:b/>
                <w:bCs/>
                <w:i w:val="0"/>
                <w:iCs w:val="0"/>
                <w:color w:val="000000"/>
                <w:sz w:val="48"/>
                <w:szCs w:val="48"/>
                <w:u w:val="none"/>
              </w:rPr>
            </w:pP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维修项目</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品牌/规格</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工时定额（个）</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材料费（元）</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壳牌/4L</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全合成</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换机油滤清器</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意奔玛</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r>
      <w:tr>
        <w:tblPrEx>
          <w:tblLayout w:type="fixed"/>
          <w:tblCellMar>
            <w:top w:w="0" w:type="dxa"/>
            <w:left w:w="108" w:type="dxa"/>
            <w:bottom w:w="0" w:type="dxa"/>
            <w:right w:w="108" w:type="dxa"/>
          </w:tblCellMar>
        </w:tblPrEx>
        <w:trPr>
          <w:trHeight w:val="9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换空气滤清器</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蓝星</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换汽油滤清器</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马勒</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换空调滤清器</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索菲玛</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换两前雨刮片</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标灵</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换方向机</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换变速箱油</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德斯顿</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变速箱大修</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龙蟠/10L</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600</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爱信</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换转向助力泵油</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UTU</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换刹车总泵</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三和/1L</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换刹车ABS总泵</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换两前刹车分泵</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换两前刹车片</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换两前刹车盘</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换两后刹车片</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换两后刹车盘</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换两前减震器</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换两后减震器</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换两前大灯总成</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换水箱</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AES</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清洗节气门</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清洗喷油嘴</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128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换电瓶</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换两前轮轴承</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瓦尔塔</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换左前门升降器总成</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铁肯姆</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右前（后门）升降器</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副创</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换发电机</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恒格尔</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换启动机</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柏霖</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发动机大修</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原厂</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3800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315"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换火花塞</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全车喷漆</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25</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普利司通</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轮胎四轮定位</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补胎</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空调加氟</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清洗空调管道</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空调压缩机</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1160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空调压力开关</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换防冻液</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康普顿</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换刹车油</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全包围脚垫</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爱玛</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全包围坐垫</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坤鹏</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行车记录仪</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凌度</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230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47</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机油泵</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380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48</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正时惰轮</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49</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正时套装</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高压油泵</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4750</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门锁</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名旌</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175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2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下支臂</w:t>
            </w:r>
          </w:p>
        </w:tc>
        <w:tc>
          <w:tcPr>
            <w:tcW w:w="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瑞泰</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9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300</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54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90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124.5</w:t>
            </w:r>
          </w:p>
        </w:tc>
        <w:tc>
          <w:tcPr>
            <w:tcW w:w="1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 xml:space="preserve"> </w:t>
            </w:r>
            <w:r>
              <w:rPr>
                <w:rFonts w:hint="eastAsia" w:ascii="宋体" w:hAnsi="宋体" w:cs="宋体"/>
                <w:b/>
                <w:bCs/>
                <w:i w:val="0"/>
                <w:iCs w:val="0"/>
                <w:color w:val="000000"/>
                <w:kern w:val="0"/>
                <w:sz w:val="22"/>
                <w:szCs w:val="22"/>
                <w:u w:val="none"/>
                <w:lang w:val="en-US" w:eastAsia="zh-CN" w:bidi="ar"/>
              </w:rPr>
              <w:t>30769</w:t>
            </w:r>
          </w:p>
        </w:tc>
      </w:tr>
    </w:tbl>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tbl>
      <w:tblPr>
        <w:tblStyle w:val="8"/>
        <w:tblW w:w="10012" w:type="dxa"/>
        <w:tblInd w:w="93" w:type="dxa"/>
        <w:tblLayout w:type="fixed"/>
        <w:tblCellMar>
          <w:top w:w="0" w:type="dxa"/>
          <w:left w:w="108" w:type="dxa"/>
          <w:bottom w:w="0" w:type="dxa"/>
          <w:right w:w="108" w:type="dxa"/>
        </w:tblCellMar>
      </w:tblPr>
      <w:tblGrid>
        <w:gridCol w:w="692"/>
        <w:gridCol w:w="2259"/>
        <w:gridCol w:w="692"/>
        <w:gridCol w:w="1255"/>
        <w:gridCol w:w="1474"/>
        <w:gridCol w:w="1566"/>
        <w:gridCol w:w="2074"/>
      </w:tblGrid>
      <w:tr>
        <w:tblPrEx>
          <w:tblLayout w:type="fixed"/>
          <w:tblCellMar>
            <w:top w:w="0" w:type="dxa"/>
            <w:left w:w="108" w:type="dxa"/>
            <w:bottom w:w="0" w:type="dxa"/>
            <w:right w:w="108" w:type="dxa"/>
          </w:tblCellMar>
        </w:tblPrEx>
        <w:trPr>
          <w:trHeight w:val="280" w:hRule="atLeast"/>
        </w:trPr>
        <w:tc>
          <w:tcPr>
            <w:tcW w:w="10012" w:type="dxa"/>
            <w:gridSpan w:val="7"/>
            <w:vMerge w:val="restart"/>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项目清单（现代途胜）</w:t>
            </w:r>
          </w:p>
        </w:tc>
      </w:tr>
      <w:tr>
        <w:tblPrEx>
          <w:tblLayout w:type="fixed"/>
          <w:tblCellMar>
            <w:top w:w="0" w:type="dxa"/>
            <w:left w:w="108" w:type="dxa"/>
            <w:bottom w:w="0" w:type="dxa"/>
            <w:right w:w="108" w:type="dxa"/>
          </w:tblCellMar>
        </w:tblPrEx>
        <w:trPr>
          <w:trHeight w:val="280" w:hRule="atLeast"/>
        </w:trPr>
        <w:tc>
          <w:tcPr>
            <w:tcW w:w="10012" w:type="dxa"/>
            <w:gridSpan w:val="7"/>
            <w:vMerge w:val="continue"/>
            <w:tcBorders>
              <w:top w:val="nil"/>
              <w:left w:val="nil"/>
              <w:bottom w:val="nil"/>
              <w:right w:val="nil"/>
            </w:tcBorders>
            <w:vAlign w:val="center"/>
          </w:tcPr>
          <w:p>
            <w:pPr>
              <w:jc w:val="center"/>
              <w:rPr>
                <w:rFonts w:hint="eastAsia" w:ascii="宋体" w:hAnsi="宋体" w:eastAsia="宋体" w:cs="宋体"/>
                <w:b/>
                <w:bCs/>
                <w:i w:val="0"/>
                <w:iCs w:val="0"/>
                <w:color w:val="000000"/>
                <w:sz w:val="48"/>
                <w:szCs w:val="48"/>
                <w:u w:val="none"/>
              </w:rPr>
            </w:pP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维修项目</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品牌/规格</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工时定额（个）</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材料费（元）</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壳牌/4L</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全合成</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换机油滤清器</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意奔玛</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换空气滤清器</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蓝星</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换汽油滤清器</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马勒</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换空调滤清器</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索菲玛</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换两前雨刮片</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标灵</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换方向机</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换变速箱油</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德斯顿</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变速箱大修</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龙蟠/10L</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400</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爱信</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换转向助力泵油</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UTU</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换刹车总泵</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三和/1L</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换刹车ABS总泵</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1580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换两前刹车分泵</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换两前刹车片</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换两前刹车盘</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换两后刹车片</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换两后刹车盘</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换两前减震器</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换两后减震器</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换两前大灯总成</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1060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换水箱</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AES</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清洗节气门</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清洗喷油嘴</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128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换电瓶</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换两前轮轴承</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瓦尔塔</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换左前门升降器总成</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铁肯姆</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右前（后门）升降器</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副创</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换发电机</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恒格尔</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换启动机</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柏霖</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发动机大修</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原厂</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20</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3800</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换火花塞</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全车喷漆</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25</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普利司通</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轮胎四轮定位</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补胎</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空调加氟</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清洗空调管道</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空调压缩机</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1180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空调压力开关</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换防冻液</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康普顿</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换刹车油</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全包围脚垫</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爱玛</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全包围坐垫</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坤鹏</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行车记录仪</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凌度</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47</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机油泵</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390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48</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正时惰轮</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49</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正时套装</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390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高压油泵</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门锁</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名旌</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175 </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2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下支臂</w:t>
            </w:r>
          </w:p>
        </w:tc>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瑞泰</w:t>
            </w:r>
          </w:p>
        </w:tc>
        <w:tc>
          <w:tcPr>
            <w:tcW w:w="1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300</w:t>
            </w:r>
          </w:p>
        </w:tc>
      </w:tr>
      <w:tr>
        <w:tblPrEx>
          <w:tblLayout w:type="fixed"/>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568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56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120.5</w:t>
            </w:r>
          </w:p>
        </w:tc>
        <w:tc>
          <w:tcPr>
            <w:tcW w:w="20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 xml:space="preserve"> </w:t>
            </w:r>
            <w:r>
              <w:rPr>
                <w:rFonts w:hint="eastAsia" w:ascii="宋体" w:hAnsi="宋体" w:cs="宋体"/>
                <w:b/>
                <w:bCs/>
                <w:i w:val="0"/>
                <w:iCs w:val="0"/>
                <w:color w:val="000000"/>
                <w:kern w:val="0"/>
                <w:sz w:val="22"/>
                <w:szCs w:val="22"/>
                <w:u w:val="none"/>
                <w:lang w:val="en-US" w:eastAsia="zh-CN" w:bidi="ar"/>
              </w:rPr>
              <w:t>25689</w:t>
            </w:r>
          </w:p>
        </w:tc>
      </w:tr>
    </w:tbl>
    <w:p>
      <w:pPr>
        <w:rPr>
          <w:rFonts w:hint="eastAsia" w:ascii="仿宋" w:hAnsi="仿宋" w:eastAsia="仿宋" w:cs="仿宋"/>
          <w:sz w:val="32"/>
          <w:szCs w:val="32"/>
          <w:lang w:val="en-US" w:eastAsia="zh-CN"/>
        </w:rPr>
      </w:pPr>
    </w:p>
    <w:tbl>
      <w:tblPr>
        <w:tblStyle w:val="8"/>
        <w:tblW w:w="10042" w:type="dxa"/>
        <w:tblInd w:w="93" w:type="dxa"/>
        <w:tblLayout w:type="fixed"/>
        <w:tblCellMar>
          <w:top w:w="0" w:type="dxa"/>
          <w:left w:w="108" w:type="dxa"/>
          <w:bottom w:w="0" w:type="dxa"/>
          <w:right w:w="108" w:type="dxa"/>
        </w:tblCellMar>
      </w:tblPr>
      <w:tblGrid>
        <w:gridCol w:w="686"/>
        <w:gridCol w:w="2238"/>
        <w:gridCol w:w="686"/>
        <w:gridCol w:w="1244"/>
        <w:gridCol w:w="1461"/>
        <w:gridCol w:w="1590"/>
        <w:gridCol w:w="2137"/>
      </w:tblGrid>
      <w:tr>
        <w:tblPrEx>
          <w:tblLayout w:type="fixed"/>
          <w:tblCellMar>
            <w:top w:w="0" w:type="dxa"/>
            <w:left w:w="108" w:type="dxa"/>
            <w:bottom w:w="0" w:type="dxa"/>
            <w:right w:w="108" w:type="dxa"/>
          </w:tblCellMar>
        </w:tblPrEx>
        <w:trPr>
          <w:trHeight w:val="280" w:hRule="atLeast"/>
        </w:trPr>
        <w:tc>
          <w:tcPr>
            <w:tcW w:w="10042" w:type="dxa"/>
            <w:gridSpan w:val="7"/>
            <w:vMerge w:val="restart"/>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项目清单（大众宝来）</w:t>
            </w:r>
          </w:p>
        </w:tc>
      </w:tr>
      <w:tr>
        <w:tblPrEx>
          <w:tblLayout w:type="fixed"/>
          <w:tblCellMar>
            <w:top w:w="0" w:type="dxa"/>
            <w:left w:w="108" w:type="dxa"/>
            <w:bottom w:w="0" w:type="dxa"/>
            <w:right w:w="108" w:type="dxa"/>
          </w:tblCellMar>
        </w:tblPrEx>
        <w:trPr>
          <w:trHeight w:val="280" w:hRule="atLeast"/>
        </w:trPr>
        <w:tc>
          <w:tcPr>
            <w:tcW w:w="10042" w:type="dxa"/>
            <w:gridSpan w:val="7"/>
            <w:vMerge w:val="continue"/>
            <w:tcBorders>
              <w:top w:val="nil"/>
              <w:left w:val="nil"/>
              <w:bottom w:val="nil"/>
              <w:right w:val="nil"/>
            </w:tcBorders>
            <w:vAlign w:val="center"/>
          </w:tcPr>
          <w:p>
            <w:pPr>
              <w:jc w:val="center"/>
              <w:rPr>
                <w:rFonts w:hint="eastAsia" w:ascii="宋体" w:hAnsi="宋体" w:eastAsia="宋体" w:cs="宋体"/>
                <w:b/>
                <w:bCs/>
                <w:i w:val="0"/>
                <w:iCs w:val="0"/>
                <w:color w:val="000000"/>
                <w:sz w:val="48"/>
                <w:szCs w:val="48"/>
                <w:u w:val="none"/>
              </w:rPr>
            </w:pP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维修项目</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品牌/规格</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工时定额（个）</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材料费（元）</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壳牌/4L</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全合成</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换机油滤清器</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意奔玛</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换空气滤清器</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蓝星</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换汽油滤清器</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马勒</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换空调滤清器</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索菲玛</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换两前雨刮片</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标灵</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换方向机</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换变速箱油</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德斯顿</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变速箱大修</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龙蟠/10L</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700</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爱信</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换转向助力泵油</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UTU</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换刹车总泵</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三和/1L</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换刹车ABS总泵</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1380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换两前刹车分泵</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700 </w:t>
            </w:r>
          </w:p>
        </w:tc>
      </w:tr>
      <w:tr>
        <w:tblPrEx>
          <w:tblLayout w:type="fixed"/>
          <w:tblCellMar>
            <w:top w:w="0" w:type="dxa"/>
            <w:left w:w="108" w:type="dxa"/>
            <w:bottom w:w="0" w:type="dxa"/>
            <w:right w:w="108" w:type="dxa"/>
          </w:tblCellMar>
        </w:tblPrEx>
        <w:trPr>
          <w:trHeight w:val="227"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换两前刹车片</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换两前刹车盘</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换两后刹车片</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换两后刹车盘</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换两前减震器</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换两后减震器</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换两前大灯总成</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换水箱</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AES</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清洗节气门</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清洗喷油嘴</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128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换电瓶</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换两前轮轴承</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瓦尔塔</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换左前门升降器总成</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铁肯姆</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右前（后门）升降器</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副创</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换发电机</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恒格尔</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685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换启动机</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柏霖</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585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发动机大修</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原厂</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20</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4200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换火花塞</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全车喷漆</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25</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普利司通</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轮胎四轮定位</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补胎</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空调加氟</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清洗空调管道</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空调压缩机</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空调压力开关</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115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换防冻液</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康普顿</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换刹车油</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全包围脚垫</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爱玛</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全包围坐垫</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坤鹏</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 </w:t>
            </w:r>
          </w:p>
        </w:tc>
      </w:tr>
      <w:tr>
        <w:tblPrEx>
          <w:tblLayout w:type="fixed"/>
          <w:tblCellMar>
            <w:top w:w="0" w:type="dxa"/>
            <w:left w:w="108" w:type="dxa"/>
            <w:bottom w:w="0" w:type="dxa"/>
            <w:right w:w="108" w:type="dxa"/>
          </w:tblCellMar>
        </w:tblPrEx>
        <w:trPr>
          <w:trHeight w:val="227"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行车记录仪</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凌度</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47</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机油泵</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390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48</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正时惰轮</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49</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正时套装</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高压油泵</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门锁</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名旌</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290 </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22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下支臂</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瑞泰</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300</w:t>
            </w:r>
          </w:p>
        </w:tc>
      </w:tr>
      <w:tr>
        <w:tblPrEx>
          <w:tblLayout w:type="fixed"/>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56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59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120.5</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26949</w:t>
            </w:r>
          </w:p>
        </w:tc>
      </w:tr>
    </w:tbl>
    <w:p>
      <w:pPr>
        <w:rPr>
          <w:rFonts w:hint="eastAsia" w:ascii="仿宋" w:hAnsi="仿宋" w:eastAsia="仿宋" w:cs="仿宋"/>
          <w:sz w:val="32"/>
          <w:szCs w:val="32"/>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bl>
      <w:tblPr>
        <w:tblStyle w:val="8"/>
        <w:tblW w:w="9945" w:type="dxa"/>
        <w:tblInd w:w="93" w:type="dxa"/>
        <w:tblLayout w:type="fixed"/>
        <w:tblCellMar>
          <w:top w:w="0" w:type="dxa"/>
          <w:left w:w="108" w:type="dxa"/>
          <w:bottom w:w="0" w:type="dxa"/>
          <w:right w:w="108" w:type="dxa"/>
        </w:tblCellMar>
      </w:tblPr>
      <w:tblGrid>
        <w:gridCol w:w="704"/>
        <w:gridCol w:w="2296"/>
        <w:gridCol w:w="704"/>
        <w:gridCol w:w="1276"/>
        <w:gridCol w:w="1499"/>
        <w:gridCol w:w="1848"/>
        <w:gridCol w:w="1618"/>
      </w:tblGrid>
      <w:tr>
        <w:tblPrEx>
          <w:tblLayout w:type="fixed"/>
          <w:tblCellMar>
            <w:top w:w="0" w:type="dxa"/>
            <w:left w:w="108" w:type="dxa"/>
            <w:bottom w:w="0" w:type="dxa"/>
            <w:right w:w="108" w:type="dxa"/>
          </w:tblCellMar>
        </w:tblPrEx>
        <w:trPr>
          <w:trHeight w:val="280" w:hRule="atLeast"/>
        </w:trPr>
        <w:tc>
          <w:tcPr>
            <w:tcW w:w="9945" w:type="dxa"/>
            <w:gridSpan w:val="7"/>
            <w:vMerge w:val="restart"/>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项目清单（别克GL8）</w:t>
            </w:r>
          </w:p>
        </w:tc>
      </w:tr>
      <w:tr>
        <w:tblPrEx>
          <w:tblLayout w:type="fixed"/>
          <w:tblCellMar>
            <w:top w:w="0" w:type="dxa"/>
            <w:left w:w="108" w:type="dxa"/>
            <w:bottom w:w="0" w:type="dxa"/>
            <w:right w:w="108" w:type="dxa"/>
          </w:tblCellMar>
        </w:tblPrEx>
        <w:trPr>
          <w:trHeight w:val="280" w:hRule="atLeast"/>
        </w:trPr>
        <w:tc>
          <w:tcPr>
            <w:tcW w:w="9945" w:type="dxa"/>
            <w:gridSpan w:val="7"/>
            <w:vMerge w:val="continue"/>
            <w:tcBorders>
              <w:top w:val="nil"/>
              <w:left w:val="nil"/>
              <w:bottom w:val="nil"/>
              <w:right w:val="nil"/>
            </w:tcBorders>
            <w:vAlign w:val="center"/>
          </w:tcPr>
          <w:p>
            <w:pPr>
              <w:jc w:val="center"/>
              <w:rPr>
                <w:rFonts w:hint="eastAsia" w:ascii="宋体" w:hAnsi="宋体" w:eastAsia="宋体" w:cs="宋体"/>
                <w:b/>
                <w:bCs/>
                <w:i w:val="0"/>
                <w:iCs w:val="0"/>
                <w:color w:val="000000"/>
                <w:sz w:val="48"/>
                <w:szCs w:val="48"/>
                <w:u w:val="none"/>
              </w:rPr>
            </w:pP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维修项目</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品牌/规格</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工时定额（个）</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材料费（元）</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壳牌/4L</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全合成</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换机油滤清器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意奔玛</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换空气滤清器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蓝星</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换汽油滤清器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马勒</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换空调滤清器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索菲玛</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 </w:t>
            </w:r>
          </w:p>
        </w:tc>
      </w:tr>
      <w:tr>
        <w:tblPrEx>
          <w:tblLayout w:type="fixed"/>
          <w:tblCellMar>
            <w:top w:w="0" w:type="dxa"/>
            <w:left w:w="108" w:type="dxa"/>
            <w:bottom w:w="0" w:type="dxa"/>
            <w:right w:w="108" w:type="dxa"/>
          </w:tblCellMar>
        </w:tblPrEx>
        <w:trPr>
          <w:trHeight w:val="339"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换两前雨刮片</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标灵</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换方向机</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1800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换变速箱油</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德斯顿</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变速箱大修</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龙蟠/10L</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200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爱信</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换转向助力泵油</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UTU</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换刹车总泵</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三和/1L</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换刹车ABS总泵</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换两前刹车分泵</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换两前刹车片</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换两前刹车盘</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换两后刹车片</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换两后刹车盘</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换两前减震器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换两后减震器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换两前大灯总成</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换水箱</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AES</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清洗节气门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清洗喷油嘴</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128 </w:t>
            </w:r>
          </w:p>
        </w:tc>
      </w:tr>
      <w:tr>
        <w:tblPrEx>
          <w:tblLayout w:type="fixed"/>
          <w:tblCellMar>
            <w:top w:w="0" w:type="dxa"/>
            <w:left w:w="108" w:type="dxa"/>
            <w:bottom w:w="0" w:type="dxa"/>
            <w:right w:w="108" w:type="dxa"/>
          </w:tblCellMar>
        </w:tblPrEx>
        <w:trPr>
          <w:trHeight w:val="202"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换电瓶</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换两前轮轴承</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瓦尔塔</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换左前门升降器总成</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铁肯姆</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右前（后门）升降器</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副创</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换发电机</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恒格尔</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换启动机</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柏霖</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发动机大修</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原厂</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5600</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换火花塞</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全车喷漆</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普利司通</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轮胎四轮定位</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补胎</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空调加氟</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清洗空调管道</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空调压缩机</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空调压力开关</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换防冻液</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康普顿</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换刹车油</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全包围脚垫</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爱玛</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全包围坐垫</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坤鹏</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行车记录仪</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凌度</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47</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机油泵</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420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48</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正时惰轮</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49</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正时套装</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高压油泵</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门锁</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名旌</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290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2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下支臂</w:t>
            </w:r>
          </w:p>
        </w:tc>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瑞泰</w:t>
            </w:r>
          </w:p>
        </w:tc>
        <w:tc>
          <w:tcPr>
            <w:tcW w:w="14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360 </w:t>
            </w:r>
          </w:p>
        </w:tc>
      </w:tr>
      <w:tr>
        <w:tblPrEx>
          <w:tblLayout w:type="fixed"/>
          <w:tblCellMar>
            <w:top w:w="0" w:type="dxa"/>
            <w:left w:w="108" w:type="dxa"/>
            <w:bottom w:w="0" w:type="dxa"/>
            <w:right w:w="108" w:type="dxa"/>
          </w:tblCellMar>
        </w:tblPrEx>
        <w:trPr>
          <w:trHeight w:val="280" w:hRule="atLeast"/>
        </w:trPr>
        <w:tc>
          <w:tcPr>
            <w:tcW w:w="7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577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8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119.5</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32849</w:t>
            </w:r>
          </w:p>
        </w:tc>
      </w:tr>
    </w:tbl>
    <w:p>
      <w:pPr>
        <w:rPr>
          <w:rFonts w:hint="eastAsia" w:ascii="仿宋" w:hAnsi="仿宋" w:eastAsia="仿宋" w:cs="仿宋"/>
          <w:sz w:val="32"/>
          <w:szCs w:val="32"/>
          <w:lang w:val="en-US" w:eastAsia="zh-CN"/>
        </w:rPr>
      </w:pPr>
    </w:p>
    <w:tbl>
      <w:tblPr>
        <w:tblStyle w:val="8"/>
        <w:tblW w:w="10020" w:type="dxa"/>
        <w:tblInd w:w="93" w:type="dxa"/>
        <w:tblLayout w:type="fixed"/>
        <w:tblCellMar>
          <w:top w:w="0" w:type="dxa"/>
          <w:left w:w="108" w:type="dxa"/>
          <w:bottom w:w="0" w:type="dxa"/>
          <w:right w:w="108" w:type="dxa"/>
        </w:tblCellMar>
      </w:tblPr>
      <w:tblGrid>
        <w:gridCol w:w="709"/>
        <w:gridCol w:w="2314"/>
        <w:gridCol w:w="709"/>
        <w:gridCol w:w="1285"/>
        <w:gridCol w:w="1510"/>
        <w:gridCol w:w="1861"/>
        <w:gridCol w:w="1632"/>
      </w:tblGrid>
      <w:tr>
        <w:tblPrEx>
          <w:tblLayout w:type="fixed"/>
          <w:tblCellMar>
            <w:top w:w="0" w:type="dxa"/>
            <w:left w:w="108" w:type="dxa"/>
            <w:bottom w:w="0" w:type="dxa"/>
            <w:right w:w="108" w:type="dxa"/>
          </w:tblCellMar>
        </w:tblPrEx>
        <w:trPr>
          <w:trHeight w:val="280" w:hRule="atLeast"/>
        </w:trPr>
        <w:tc>
          <w:tcPr>
            <w:tcW w:w="10020" w:type="dxa"/>
            <w:gridSpan w:val="7"/>
            <w:vMerge w:val="restart"/>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项目清单（猎豹CS10）</w:t>
            </w:r>
          </w:p>
        </w:tc>
      </w:tr>
      <w:tr>
        <w:tblPrEx>
          <w:tblLayout w:type="fixed"/>
          <w:tblCellMar>
            <w:top w:w="0" w:type="dxa"/>
            <w:left w:w="108" w:type="dxa"/>
            <w:bottom w:w="0" w:type="dxa"/>
            <w:right w:w="108" w:type="dxa"/>
          </w:tblCellMar>
        </w:tblPrEx>
        <w:trPr>
          <w:trHeight w:val="280" w:hRule="atLeast"/>
        </w:trPr>
        <w:tc>
          <w:tcPr>
            <w:tcW w:w="10020" w:type="dxa"/>
            <w:gridSpan w:val="7"/>
            <w:vMerge w:val="continue"/>
            <w:tcBorders>
              <w:top w:val="nil"/>
              <w:left w:val="nil"/>
              <w:bottom w:val="nil"/>
              <w:right w:val="nil"/>
            </w:tcBorders>
            <w:vAlign w:val="center"/>
          </w:tcPr>
          <w:p>
            <w:pPr>
              <w:jc w:val="center"/>
              <w:rPr>
                <w:rFonts w:hint="eastAsia" w:ascii="宋体" w:hAnsi="宋体" w:eastAsia="宋体" w:cs="宋体"/>
                <w:b/>
                <w:bCs/>
                <w:i w:val="0"/>
                <w:iCs w:val="0"/>
                <w:color w:val="000000"/>
                <w:sz w:val="48"/>
                <w:szCs w:val="48"/>
                <w:u w:val="none"/>
              </w:rPr>
            </w:pP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维修项目</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品牌/规格</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工时定额（个）</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材料费（元）</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壳牌/4L</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全合成</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换机油滤清器</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意奔玛</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换空气滤清器</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蓝星</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换汽油滤清器</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马勒</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换空调滤清器</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索菲玛</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换两前雨刮片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标灵</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换方向机</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换变速箱油</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德斯顿</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变速箱大修</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龙蟠/10L</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400</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爱信</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换转向助力泵油</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UTU</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换刹车总泵</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三和/1L</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换刹车ABS总泵</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1150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换两前刹车分泵</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换两前刹车盘</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换两后刹车盘</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换两前减震器</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换两后减震器</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换两前大灯总成</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换水箱</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AES</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清洗节气门</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清洗喷油嘴</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128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换电瓶</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换两前轮轴承</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瓦尔塔</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换左前门升降器总成</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铁肯姆</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右前（后门）升降器</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副创</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换发电机</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恒格尔</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换启动机</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柏霖</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发动机大修</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原厂</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20</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换火花塞</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全车喷漆</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sz w:val="22"/>
                <w:szCs w:val="22"/>
                <w:u w:val="none"/>
                <w:lang w:val="en-US" w:eastAsia="zh-CN"/>
              </w:rPr>
              <w:t>25</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普利司通</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轮胎四轮定位</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补胎</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空调加氟</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清洗空调管道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空调压缩机</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空调压力开关</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换防冻液</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康普顿</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换刹车油</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全包围脚垫</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爱玛</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全包围坐垫</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坤鹏</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行车记录仪</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凌度</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47</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机油泵</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390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48</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正时惰轮</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49</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正时套装</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430 </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高压油泵</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门锁</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名旌</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210</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23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下支臂</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瑞泰</w:t>
            </w:r>
          </w:p>
        </w:tc>
        <w:tc>
          <w:tcPr>
            <w:tcW w:w="1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260</w:t>
            </w:r>
          </w:p>
        </w:tc>
      </w:tr>
      <w:tr>
        <w:tblPrEx>
          <w:tblLayout w:type="fixed"/>
          <w:tblCellMar>
            <w:top w:w="0" w:type="dxa"/>
            <w:left w:w="108" w:type="dxa"/>
            <w:bottom w:w="0" w:type="dxa"/>
            <w:right w:w="108" w:type="dxa"/>
          </w:tblCellMar>
        </w:tblPrEx>
        <w:trPr>
          <w:trHeight w:val="28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581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118.5</w:t>
            </w:r>
          </w:p>
        </w:tc>
        <w:tc>
          <w:tcPr>
            <w:tcW w:w="16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25094</w:t>
            </w:r>
            <w:r>
              <w:rPr>
                <w:rFonts w:hint="eastAsia" w:ascii="宋体" w:hAnsi="宋体" w:eastAsia="宋体" w:cs="宋体"/>
                <w:b/>
                <w:bCs/>
                <w:i w:val="0"/>
                <w:iCs w:val="0"/>
                <w:color w:val="000000"/>
                <w:kern w:val="0"/>
                <w:sz w:val="22"/>
                <w:szCs w:val="22"/>
                <w:u w:val="none"/>
                <w:lang w:val="en-US" w:eastAsia="zh-CN" w:bidi="ar"/>
              </w:rPr>
              <w:t xml:space="preserve"> </w:t>
            </w:r>
          </w:p>
        </w:tc>
      </w:tr>
    </w:tbl>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tbl>
      <w:tblPr>
        <w:tblStyle w:val="8"/>
        <w:tblW w:w="9952" w:type="dxa"/>
        <w:tblInd w:w="93" w:type="dxa"/>
        <w:tblLayout w:type="fixed"/>
        <w:tblCellMar>
          <w:top w:w="0" w:type="dxa"/>
          <w:left w:w="108" w:type="dxa"/>
          <w:bottom w:w="0" w:type="dxa"/>
          <w:right w:w="108" w:type="dxa"/>
        </w:tblCellMar>
      </w:tblPr>
      <w:tblGrid>
        <w:gridCol w:w="659"/>
        <w:gridCol w:w="2224"/>
        <w:gridCol w:w="584"/>
        <w:gridCol w:w="1194"/>
        <w:gridCol w:w="1936"/>
        <w:gridCol w:w="1574"/>
        <w:gridCol w:w="1781"/>
      </w:tblGrid>
      <w:tr>
        <w:tblPrEx>
          <w:tblLayout w:type="fixed"/>
          <w:tblCellMar>
            <w:top w:w="0" w:type="dxa"/>
            <w:left w:w="108" w:type="dxa"/>
            <w:bottom w:w="0" w:type="dxa"/>
            <w:right w:w="108" w:type="dxa"/>
          </w:tblCellMar>
        </w:tblPrEx>
        <w:trPr>
          <w:trHeight w:val="280" w:hRule="atLeast"/>
        </w:trPr>
        <w:tc>
          <w:tcPr>
            <w:tcW w:w="9952" w:type="dxa"/>
            <w:gridSpan w:val="7"/>
            <w:vMerge w:val="restart"/>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项目清单（宝骏730）</w:t>
            </w:r>
          </w:p>
        </w:tc>
      </w:tr>
      <w:tr>
        <w:tblPrEx>
          <w:tblLayout w:type="fixed"/>
          <w:tblCellMar>
            <w:top w:w="0" w:type="dxa"/>
            <w:left w:w="108" w:type="dxa"/>
            <w:bottom w:w="0" w:type="dxa"/>
            <w:right w:w="108" w:type="dxa"/>
          </w:tblCellMar>
        </w:tblPrEx>
        <w:trPr>
          <w:trHeight w:val="280" w:hRule="atLeast"/>
        </w:trPr>
        <w:tc>
          <w:tcPr>
            <w:tcW w:w="9952" w:type="dxa"/>
            <w:gridSpan w:val="7"/>
            <w:vMerge w:val="continue"/>
            <w:tcBorders>
              <w:top w:val="nil"/>
              <w:left w:val="nil"/>
              <w:bottom w:val="nil"/>
              <w:right w:val="nil"/>
            </w:tcBorders>
            <w:vAlign w:val="center"/>
          </w:tcPr>
          <w:p>
            <w:pPr>
              <w:jc w:val="center"/>
              <w:rPr>
                <w:rFonts w:hint="eastAsia" w:ascii="宋体" w:hAnsi="宋体" w:eastAsia="宋体" w:cs="宋体"/>
                <w:b/>
                <w:bCs/>
                <w:i w:val="0"/>
                <w:iCs w:val="0"/>
                <w:color w:val="000000"/>
                <w:sz w:val="48"/>
                <w:szCs w:val="48"/>
                <w:u w:val="none"/>
              </w:rPr>
            </w:pP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维修项目</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品牌/规格</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工时定额（个）</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材料费（元）</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壳牌/4L</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全合成</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换机油滤清器</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意奔玛</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换空气滤清器</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蓝星</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换汽油滤清器</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马勒</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换空调滤清器</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索菲玛</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换两前雨刮片</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标灵</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换方向机</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换变速箱油</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德斯顿</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135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变速箱大修</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龙蟠/10L</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kern w:val="0"/>
                <w:sz w:val="22"/>
                <w:szCs w:val="22"/>
                <w:u w:val="none"/>
                <w:lang w:val="en-US" w:eastAsia="zh-CN" w:bidi="ar"/>
              </w:rPr>
              <w:t>10</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440</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爱信</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换转向助力泵油</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UTU</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换刹车总泵</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三和/1L</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换刹车ABS总泵</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换两前刹车分泵</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换两前刹车片</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换两前刹车盘</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换两后刹车片</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换两后刹车盘</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换两前减震器</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换两后减震器</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换两前大灯总成</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换水箱</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AES</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清洗节气门</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清洗喷油嘴</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128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换电瓶</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换两前轮轴承</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瓦尔塔</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换左前门升降器总成</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铁肯姆</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右前（后门）升降器</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副创</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换发电机</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恒格尔</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换启动机</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柏霖</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发动机大修</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原厂</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换火花塞</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全车喷漆</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25</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普利司通</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轮胎四轮定位</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补胎</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空调加氟</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清洗空调管道</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空调压缩机</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空调压力开关</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换防冻液</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康普顿</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换刹车油</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全包围脚垫</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爱玛</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全包围坐垫</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坤鹏</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行车记录仪</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凌度</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240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47</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机油泵</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360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48</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正时惰轮</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49</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正时套装</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390 </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高压油泵</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门锁</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名旌</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135</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2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下支臂</w:t>
            </w:r>
          </w:p>
        </w:tc>
        <w:tc>
          <w:tcPr>
            <w:tcW w:w="5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瑞泰</w:t>
            </w:r>
          </w:p>
        </w:tc>
        <w:tc>
          <w:tcPr>
            <w:tcW w:w="19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300</w:t>
            </w:r>
          </w:p>
        </w:tc>
      </w:tr>
      <w:tr>
        <w:tblPrEx>
          <w:tblLayout w:type="fixed"/>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593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57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108.5</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19054</w:t>
            </w:r>
          </w:p>
        </w:tc>
      </w:tr>
    </w:tbl>
    <w:p>
      <w:pPr>
        <w:rPr>
          <w:rFonts w:hint="eastAsia" w:ascii="仿宋" w:hAnsi="仿宋" w:eastAsia="仿宋" w:cs="仿宋"/>
          <w:sz w:val="32"/>
          <w:szCs w:val="32"/>
          <w:lang w:val="en-US" w:eastAsia="zh-CN"/>
        </w:rPr>
      </w:pPr>
    </w:p>
    <w:tbl>
      <w:tblPr>
        <w:tblStyle w:val="8"/>
        <w:tblW w:w="9930" w:type="dxa"/>
        <w:tblInd w:w="93" w:type="dxa"/>
        <w:tblLayout w:type="fixed"/>
        <w:tblCellMar>
          <w:top w:w="0" w:type="dxa"/>
          <w:left w:w="108" w:type="dxa"/>
          <w:bottom w:w="0" w:type="dxa"/>
          <w:right w:w="108" w:type="dxa"/>
        </w:tblCellMar>
      </w:tblPr>
      <w:tblGrid>
        <w:gridCol w:w="703"/>
        <w:gridCol w:w="2293"/>
        <w:gridCol w:w="703"/>
        <w:gridCol w:w="1274"/>
        <w:gridCol w:w="1497"/>
        <w:gridCol w:w="1845"/>
        <w:gridCol w:w="1615"/>
      </w:tblGrid>
      <w:tr>
        <w:tblPrEx>
          <w:tblLayout w:type="fixed"/>
          <w:tblCellMar>
            <w:top w:w="0" w:type="dxa"/>
            <w:left w:w="108" w:type="dxa"/>
            <w:bottom w:w="0" w:type="dxa"/>
            <w:right w:w="108" w:type="dxa"/>
          </w:tblCellMar>
        </w:tblPrEx>
        <w:trPr>
          <w:trHeight w:val="280" w:hRule="atLeast"/>
        </w:trPr>
        <w:tc>
          <w:tcPr>
            <w:tcW w:w="9930" w:type="dxa"/>
            <w:gridSpan w:val="7"/>
            <w:vMerge w:val="restart"/>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项目清单（大众速腾）</w:t>
            </w:r>
          </w:p>
        </w:tc>
      </w:tr>
      <w:tr>
        <w:tblPrEx>
          <w:tblLayout w:type="fixed"/>
          <w:tblCellMar>
            <w:top w:w="0" w:type="dxa"/>
            <w:left w:w="108" w:type="dxa"/>
            <w:bottom w:w="0" w:type="dxa"/>
            <w:right w:w="108" w:type="dxa"/>
          </w:tblCellMar>
        </w:tblPrEx>
        <w:trPr>
          <w:trHeight w:val="280" w:hRule="atLeast"/>
        </w:trPr>
        <w:tc>
          <w:tcPr>
            <w:tcW w:w="9930" w:type="dxa"/>
            <w:gridSpan w:val="7"/>
            <w:vMerge w:val="continue"/>
            <w:tcBorders>
              <w:top w:val="nil"/>
              <w:left w:val="nil"/>
              <w:bottom w:val="nil"/>
              <w:right w:val="nil"/>
            </w:tcBorders>
            <w:vAlign w:val="center"/>
          </w:tcPr>
          <w:p>
            <w:pPr>
              <w:jc w:val="center"/>
              <w:rPr>
                <w:rFonts w:hint="eastAsia" w:ascii="宋体" w:hAnsi="宋体" w:eastAsia="宋体" w:cs="宋体"/>
                <w:b/>
                <w:bCs/>
                <w:i w:val="0"/>
                <w:iCs w:val="0"/>
                <w:color w:val="000000"/>
                <w:sz w:val="48"/>
                <w:szCs w:val="48"/>
                <w:u w:val="none"/>
              </w:rPr>
            </w:pP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维修项目</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品牌/规格</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工时定额（个）</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材料费（元）</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壳牌/4L</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全合成</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换机油滤清器</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意奔玛</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换空气滤清器</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蓝星</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换汽油滤清器</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马勒</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换空调滤清器</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索菲玛</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换两前雨刮片</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标灵</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换方向机</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1150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换变速箱油</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德斯顿</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变速箱大修</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龙蟠/10L</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3500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爱信</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换转向助力泵油</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UTU</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换刹车总泵</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三和/1L</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换刹车ABS总泵</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1350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换两前刹车分泵</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换两前刹车片</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换两前刹车盘</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换两后刹车片</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换两后刹车盘</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换两前减震器</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换两后减震器</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换两前大灯总成</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换水箱</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AES</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清洗节气门</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清洗喷油嘴</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128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换电瓶</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换两前轮轴承</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瓦尔塔</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换左前门升降器总成</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铁肯姆</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右前（后门）升降器</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副创</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换发电机</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恒格尔</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换启动机</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柏霖</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发动机大修</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原厂</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350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换火花塞</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全车喷漆</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25</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普利司通</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轮胎四轮定位</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补胎</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空调加氟</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清洗空调管道</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空调压缩机</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空调压力开关</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换防冻液</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康普顿</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换刹车油</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全包围脚垫</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爱玛</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全包围坐垫</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坤鹏</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行车记录仪</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凌度</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47</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机油泵</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48</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正时惰轮</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49</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正时套装</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420 </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高压油泵</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门锁</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名旌</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290</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22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下支臂</w:t>
            </w:r>
          </w:p>
        </w:tc>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瑞泰</w:t>
            </w:r>
          </w:p>
        </w:tc>
        <w:tc>
          <w:tcPr>
            <w:tcW w:w="14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8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300</w:t>
            </w:r>
          </w:p>
        </w:tc>
      </w:tr>
      <w:tr>
        <w:tblPrEx>
          <w:tblLayout w:type="fixed"/>
          <w:tblCellMar>
            <w:top w:w="0" w:type="dxa"/>
            <w:left w:w="108" w:type="dxa"/>
            <w:bottom w:w="0" w:type="dxa"/>
            <w:right w:w="108" w:type="dxa"/>
          </w:tblCellMar>
        </w:tblPrEx>
        <w:trPr>
          <w:trHeight w:val="280"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576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118.5</w:t>
            </w:r>
          </w:p>
        </w:tc>
        <w:tc>
          <w:tcPr>
            <w:tcW w:w="1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25729</w:t>
            </w:r>
            <w:r>
              <w:rPr>
                <w:rFonts w:hint="eastAsia" w:ascii="宋体" w:hAnsi="宋体" w:eastAsia="宋体" w:cs="宋体"/>
                <w:b/>
                <w:bCs/>
                <w:i w:val="0"/>
                <w:iCs w:val="0"/>
                <w:color w:val="000000"/>
                <w:kern w:val="0"/>
                <w:sz w:val="22"/>
                <w:szCs w:val="22"/>
                <w:u w:val="none"/>
                <w:lang w:val="en-US" w:eastAsia="zh-CN" w:bidi="ar"/>
              </w:rPr>
              <w:t xml:space="preserve"> </w:t>
            </w:r>
          </w:p>
        </w:tc>
      </w:tr>
    </w:tbl>
    <w:p>
      <w:pPr>
        <w:rPr>
          <w:rFonts w:hint="eastAsia" w:ascii="仿宋" w:hAnsi="仿宋" w:eastAsia="仿宋" w:cs="仿宋"/>
          <w:sz w:val="32"/>
          <w:szCs w:val="32"/>
          <w:lang w:val="en-US" w:eastAsia="zh-CN"/>
        </w:rPr>
      </w:pPr>
    </w:p>
    <w:tbl>
      <w:tblPr>
        <w:tblStyle w:val="8"/>
        <w:tblW w:w="9892" w:type="dxa"/>
        <w:tblInd w:w="93" w:type="dxa"/>
        <w:tblLayout w:type="fixed"/>
        <w:tblCellMar>
          <w:top w:w="0" w:type="dxa"/>
          <w:left w:w="108" w:type="dxa"/>
          <w:bottom w:w="0" w:type="dxa"/>
          <w:right w:w="108" w:type="dxa"/>
        </w:tblCellMar>
      </w:tblPr>
      <w:tblGrid>
        <w:gridCol w:w="657"/>
        <w:gridCol w:w="2226"/>
        <w:gridCol w:w="574"/>
        <w:gridCol w:w="1190"/>
        <w:gridCol w:w="1930"/>
        <w:gridCol w:w="1680"/>
        <w:gridCol w:w="1635"/>
      </w:tblGrid>
      <w:tr>
        <w:tblPrEx>
          <w:tblLayout w:type="fixed"/>
        </w:tblPrEx>
        <w:trPr>
          <w:trHeight w:val="280" w:hRule="atLeast"/>
        </w:trPr>
        <w:tc>
          <w:tcPr>
            <w:tcW w:w="9892" w:type="dxa"/>
            <w:gridSpan w:val="7"/>
            <w:vMerge w:val="restart"/>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项目清单（长安欧诺）</w:t>
            </w:r>
          </w:p>
        </w:tc>
      </w:tr>
      <w:tr>
        <w:tblPrEx>
          <w:tblLayout w:type="fixed"/>
          <w:tblCellMar>
            <w:top w:w="0" w:type="dxa"/>
            <w:left w:w="108" w:type="dxa"/>
            <w:bottom w:w="0" w:type="dxa"/>
            <w:right w:w="108" w:type="dxa"/>
          </w:tblCellMar>
        </w:tblPrEx>
        <w:trPr>
          <w:trHeight w:val="280" w:hRule="atLeast"/>
        </w:trPr>
        <w:tc>
          <w:tcPr>
            <w:tcW w:w="9892" w:type="dxa"/>
            <w:gridSpan w:val="7"/>
            <w:vMerge w:val="continue"/>
            <w:tcBorders>
              <w:top w:val="nil"/>
              <w:left w:val="nil"/>
              <w:bottom w:val="nil"/>
              <w:right w:val="nil"/>
            </w:tcBorders>
            <w:vAlign w:val="center"/>
          </w:tcPr>
          <w:p>
            <w:pPr>
              <w:jc w:val="center"/>
              <w:rPr>
                <w:rFonts w:hint="eastAsia" w:ascii="宋体" w:hAnsi="宋体" w:eastAsia="宋体" w:cs="宋体"/>
                <w:b/>
                <w:bCs/>
                <w:i w:val="0"/>
                <w:iCs w:val="0"/>
                <w:color w:val="000000"/>
                <w:sz w:val="48"/>
                <w:szCs w:val="48"/>
                <w:u w:val="none"/>
              </w:rPr>
            </w:pP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维修项目</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品牌/规格</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工时定额（个）</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材料费（元）</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壳牌/4L</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全合成</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换机油滤清器</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意奔玛</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换空气滤清器</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蓝星</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换汽油滤清器</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马勒</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换空调滤清器</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索菲玛</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换两前雨刮片</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标灵</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换方向机</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换变速箱油</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德斯顿</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135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变速箱大修</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龙蟠/10L</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900</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爱信</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换转向助力泵油</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UTU</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换刹车总泵</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三和/1L</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换刹车ABS总泵</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换两前刹车分泵</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换两前刹车片</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换两前刹车盘</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换两后刹车片</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换两后刹车盘</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换两前减震器</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换两后减震器</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换两前大灯总成</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换水箱</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AES</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清洗节气门</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清洗喷油嘴</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128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换电瓶</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换两前轮轴承</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瓦尔塔</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换左前门升降器总成</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铁肯姆</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右前（后门）升降器</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副创</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换发电机</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恒格尔</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换启动机</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柏霖</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发动机大修</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原厂</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18</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200</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换火花塞</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全车喷漆</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1260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普利司通</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轮胎四轮定位</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补胎</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空调加氟</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清洗空调管道</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空调压缩机</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空调压力开关</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换防冻液</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康普顿</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换刹车油</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全包围脚垫</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爱玛</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全包围坐垫</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坤鹏</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行车记录仪</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凌度</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190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47</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机油泵</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290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48</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正时惰轮</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49</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正时套装</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360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高压油泵</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门锁</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名旌</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135</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2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下支臂</w:t>
            </w:r>
          </w:p>
        </w:tc>
        <w:tc>
          <w:tcPr>
            <w:tcW w:w="5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1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瑞泰</w:t>
            </w:r>
          </w:p>
        </w:tc>
        <w:tc>
          <w:tcPr>
            <w:tcW w:w="1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200</w:t>
            </w:r>
          </w:p>
        </w:tc>
      </w:tr>
      <w:tr>
        <w:tblPrEx>
          <w:tblLayout w:type="fixed"/>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592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96.5</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16839</w:t>
            </w:r>
          </w:p>
        </w:tc>
      </w:tr>
    </w:tbl>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tbl>
      <w:tblPr>
        <w:tblStyle w:val="8"/>
        <w:tblW w:w="9787" w:type="dxa"/>
        <w:tblInd w:w="93" w:type="dxa"/>
        <w:tblLayout w:type="fixed"/>
        <w:tblCellMar>
          <w:top w:w="0" w:type="dxa"/>
          <w:left w:w="108" w:type="dxa"/>
          <w:bottom w:w="0" w:type="dxa"/>
          <w:right w:w="108" w:type="dxa"/>
        </w:tblCellMar>
      </w:tblPr>
      <w:tblGrid>
        <w:gridCol w:w="662"/>
        <w:gridCol w:w="2233"/>
        <w:gridCol w:w="588"/>
        <w:gridCol w:w="1200"/>
        <w:gridCol w:w="1410"/>
        <w:gridCol w:w="1737"/>
        <w:gridCol w:w="1957"/>
      </w:tblGrid>
      <w:tr>
        <w:tblPrEx>
          <w:tblLayout w:type="fixed"/>
          <w:tblCellMar>
            <w:top w:w="0" w:type="dxa"/>
            <w:left w:w="108" w:type="dxa"/>
            <w:bottom w:w="0" w:type="dxa"/>
            <w:right w:w="108" w:type="dxa"/>
          </w:tblCellMar>
        </w:tblPrEx>
        <w:trPr>
          <w:trHeight w:val="280" w:hRule="atLeast"/>
        </w:trPr>
        <w:tc>
          <w:tcPr>
            <w:tcW w:w="9787" w:type="dxa"/>
            <w:gridSpan w:val="7"/>
            <w:vMerge w:val="restart"/>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项目清单（起亚福瑞迪）</w:t>
            </w:r>
          </w:p>
        </w:tc>
      </w:tr>
      <w:tr>
        <w:tblPrEx>
          <w:tblLayout w:type="fixed"/>
          <w:tblCellMar>
            <w:top w:w="0" w:type="dxa"/>
            <w:left w:w="108" w:type="dxa"/>
            <w:bottom w:w="0" w:type="dxa"/>
            <w:right w:w="108" w:type="dxa"/>
          </w:tblCellMar>
        </w:tblPrEx>
        <w:trPr>
          <w:trHeight w:val="280" w:hRule="atLeast"/>
        </w:trPr>
        <w:tc>
          <w:tcPr>
            <w:tcW w:w="9787" w:type="dxa"/>
            <w:gridSpan w:val="7"/>
            <w:vMerge w:val="continue"/>
            <w:tcBorders>
              <w:top w:val="nil"/>
              <w:left w:val="nil"/>
              <w:bottom w:val="nil"/>
              <w:right w:val="nil"/>
            </w:tcBorders>
            <w:vAlign w:val="center"/>
          </w:tcPr>
          <w:p>
            <w:pPr>
              <w:jc w:val="center"/>
              <w:rPr>
                <w:rFonts w:hint="eastAsia" w:ascii="宋体" w:hAnsi="宋体" w:eastAsia="宋体" w:cs="宋体"/>
                <w:b/>
                <w:bCs/>
                <w:i w:val="0"/>
                <w:iCs w:val="0"/>
                <w:color w:val="000000"/>
                <w:sz w:val="48"/>
                <w:szCs w:val="48"/>
                <w:u w:val="none"/>
              </w:rPr>
            </w:pP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维修项目</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品牌/规格</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工时定额（个）</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材料费（元）</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壳牌/4L</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全合成</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换机油滤清器</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意奔玛</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换空气滤清器</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蓝星</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换汽油滤清器</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马勒</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换空调滤清器</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索菲玛</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换两前雨刮片</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标灵</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r>
      <w:tr>
        <w:tblPrEx>
          <w:tblLayout w:type="fixed"/>
          <w:tblCellMar>
            <w:top w:w="0" w:type="dxa"/>
            <w:left w:w="108" w:type="dxa"/>
            <w:bottom w:w="0" w:type="dxa"/>
            <w:right w:w="108" w:type="dxa"/>
          </w:tblCellMar>
        </w:tblPrEx>
        <w:trPr>
          <w:trHeight w:val="289"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换方向机</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换变速箱油</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德斯顿</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155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变速箱大修</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龙蟠/10L</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700</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爱信</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换转向助力泵油</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UTU</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换刹车总泵</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三和/1L</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换刹车ABS总泵</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1350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换两前刹车分泵</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换两前刹车片</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换两前刹车盘</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换两后刹车片</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换两后刹车盘</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换两前减震器</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470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换两后减震器</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换两前大灯总成</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换水箱</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AES</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清洗节气门</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清洗喷油嘴</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128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换电瓶</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换两前轮轴承</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瓦尔塔</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换左前门升降器总成</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铁肯姆</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右前（后门）升降器</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副创</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换发电机</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恒格尔</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换启动机</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柏霖</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发动机大修</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原厂</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16</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500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换火花塞</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全车喷漆</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25</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普利司通</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轮胎四轮定位</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补胎</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空调加氟</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清洗空调管道</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空调压缩机</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1180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空调压力开关</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换防冻液</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康普顿</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换刹车油</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全包围脚垫</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爱玛</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全包围坐垫</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坤鹏</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行车记录仪</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凌度</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240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47</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机油泵</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390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48</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正时惰轮</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49</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正时套装</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高压油泵</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门锁</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名旌</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190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下支臂</w:t>
            </w:r>
          </w:p>
        </w:tc>
        <w:tc>
          <w:tcPr>
            <w:tcW w:w="5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瑞泰</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270 </w:t>
            </w:r>
          </w:p>
        </w:tc>
      </w:tr>
      <w:tr>
        <w:tblPrEx>
          <w:tblLayout w:type="fixed"/>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2"/>
                <w:szCs w:val="22"/>
                <w:u w:val="none"/>
              </w:rPr>
            </w:pPr>
          </w:p>
        </w:tc>
        <w:tc>
          <w:tcPr>
            <w:tcW w:w="543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7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109.5</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23049</w:t>
            </w:r>
            <w:r>
              <w:rPr>
                <w:rFonts w:hint="eastAsia" w:ascii="宋体" w:hAnsi="宋体" w:eastAsia="宋体" w:cs="宋体"/>
                <w:b/>
                <w:bCs/>
                <w:i w:val="0"/>
                <w:iCs w:val="0"/>
                <w:color w:val="000000"/>
                <w:kern w:val="0"/>
                <w:sz w:val="22"/>
                <w:szCs w:val="22"/>
                <w:u w:val="none"/>
                <w:lang w:val="en-US" w:eastAsia="zh-CN" w:bidi="ar"/>
              </w:rPr>
              <w:t xml:space="preserve"> </w:t>
            </w:r>
          </w:p>
        </w:tc>
      </w:tr>
    </w:tbl>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tbl>
      <w:tblPr>
        <w:tblStyle w:val="8"/>
        <w:tblW w:w="9900" w:type="dxa"/>
        <w:tblInd w:w="93" w:type="dxa"/>
        <w:tblLayout w:type="fixed"/>
        <w:tblCellMar>
          <w:top w:w="0" w:type="dxa"/>
          <w:left w:w="108" w:type="dxa"/>
          <w:bottom w:w="0" w:type="dxa"/>
          <w:right w:w="108" w:type="dxa"/>
        </w:tblCellMar>
      </w:tblPr>
      <w:tblGrid>
        <w:gridCol w:w="663"/>
        <w:gridCol w:w="2257"/>
        <w:gridCol w:w="568"/>
        <w:gridCol w:w="1201"/>
        <w:gridCol w:w="1948"/>
        <w:gridCol w:w="1740"/>
        <w:gridCol w:w="1523"/>
      </w:tblGrid>
      <w:tr>
        <w:tblPrEx>
          <w:tblLayout w:type="fixed"/>
          <w:tblCellMar>
            <w:top w:w="0" w:type="dxa"/>
            <w:left w:w="108" w:type="dxa"/>
            <w:bottom w:w="0" w:type="dxa"/>
            <w:right w:w="108" w:type="dxa"/>
          </w:tblCellMar>
        </w:tblPrEx>
        <w:trPr>
          <w:trHeight w:val="280" w:hRule="atLeast"/>
        </w:trPr>
        <w:tc>
          <w:tcPr>
            <w:tcW w:w="9900" w:type="dxa"/>
            <w:gridSpan w:val="7"/>
            <w:vMerge w:val="restart"/>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项目清单（五菱）</w:t>
            </w:r>
          </w:p>
        </w:tc>
      </w:tr>
      <w:tr>
        <w:tblPrEx>
          <w:tblLayout w:type="fixed"/>
          <w:tblCellMar>
            <w:top w:w="0" w:type="dxa"/>
            <w:left w:w="108" w:type="dxa"/>
            <w:bottom w:w="0" w:type="dxa"/>
            <w:right w:w="108" w:type="dxa"/>
          </w:tblCellMar>
        </w:tblPrEx>
        <w:trPr>
          <w:trHeight w:val="280" w:hRule="atLeast"/>
        </w:trPr>
        <w:tc>
          <w:tcPr>
            <w:tcW w:w="9900" w:type="dxa"/>
            <w:gridSpan w:val="7"/>
            <w:vMerge w:val="continue"/>
            <w:tcBorders>
              <w:top w:val="nil"/>
              <w:left w:val="nil"/>
              <w:bottom w:val="nil"/>
              <w:right w:val="nil"/>
            </w:tcBorders>
            <w:vAlign w:val="center"/>
          </w:tcPr>
          <w:p>
            <w:pPr>
              <w:jc w:val="center"/>
              <w:rPr>
                <w:rFonts w:hint="eastAsia" w:ascii="宋体" w:hAnsi="宋体" w:eastAsia="宋体" w:cs="宋体"/>
                <w:b/>
                <w:bCs/>
                <w:i w:val="0"/>
                <w:iCs w:val="0"/>
                <w:color w:val="000000"/>
                <w:sz w:val="48"/>
                <w:szCs w:val="48"/>
                <w:u w:val="none"/>
              </w:rPr>
            </w:pP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维修项目</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品牌/规格</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工时定额（个）</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材料费（元）</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壳牌/4L</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全合成</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换机油滤清器</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意奔玛</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换空气滤清器</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蓝星</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 </w:t>
            </w:r>
          </w:p>
        </w:tc>
      </w:tr>
      <w:tr>
        <w:tblPrEx>
          <w:tblLayout w:type="fixed"/>
          <w:tblCellMar>
            <w:top w:w="0" w:type="dxa"/>
            <w:left w:w="108" w:type="dxa"/>
            <w:bottom w:w="0" w:type="dxa"/>
            <w:right w:w="108" w:type="dxa"/>
          </w:tblCellMar>
        </w:tblPrEx>
        <w:trPr>
          <w:trHeight w:val="315"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换汽油滤清器</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马勒</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换空调滤清器</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索菲玛</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换两前雨刮片</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标灵</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换方向机</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换变速箱油</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德斯顿</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135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变速箱大修</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龙蟠/10L</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sz w:val="22"/>
                <w:szCs w:val="22"/>
                <w:u w:val="none"/>
                <w:lang w:val="en-US" w:eastAsia="zh-CN"/>
              </w:rPr>
              <w:t>10</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爱信</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换转向助力泵油</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UTU</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换刹车总泵</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三和/1L</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换刹车ABS总泵</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换两前刹车分泵</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换两前刹车片</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换两前刹车盘</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换两后刹车片</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换两后刹车盘</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换两前减震器</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换两后减震器</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换两前大灯总成</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换水箱</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AES</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清洗节气门</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清洗喷油嘴</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128 </w:t>
            </w:r>
          </w:p>
        </w:tc>
      </w:tr>
      <w:tr>
        <w:tblPrEx>
          <w:tblLayout w:type="fixed"/>
          <w:tblCellMar>
            <w:top w:w="0" w:type="dxa"/>
            <w:left w:w="108" w:type="dxa"/>
            <w:bottom w:w="0" w:type="dxa"/>
            <w:right w:w="108" w:type="dxa"/>
          </w:tblCellMar>
        </w:tblPrEx>
        <w:trPr>
          <w:trHeight w:val="227"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换电瓶</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换两前轮轴承</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瓦尔塔</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换左前门升降器总成</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铁肯姆</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右前（后门）升降器</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副创</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换发电机</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恒格尔</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换启动机</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柏霖</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发动机大修</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原厂</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15</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700</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换火花塞</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全车喷漆</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20</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普利司通</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轮胎四轮定位</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补胎</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空调加氟</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清洗空调管道</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空调压缩机</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765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空调压力开关</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换防冻液</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康普顿</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换刹车油</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0.5</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全包围脚垫</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爱玛</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全包围坐垫</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坤鹏</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行车记录仪</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凌度</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0</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46</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水泵</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原厂</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180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47</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机油泵</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原厂</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48</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正时惰轮</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盖茨</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49</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正时套装</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盖茨</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50</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高压油泵</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原厂</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51</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门锁</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名旌</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52</w:t>
            </w:r>
          </w:p>
        </w:tc>
        <w:tc>
          <w:tcPr>
            <w:tcW w:w="22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下支臂</w:t>
            </w:r>
          </w:p>
        </w:tc>
        <w:tc>
          <w:tcPr>
            <w:tcW w:w="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瑞泰</w:t>
            </w:r>
          </w:p>
        </w:tc>
        <w:tc>
          <w:tcPr>
            <w:tcW w:w="1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160 </w:t>
            </w:r>
          </w:p>
        </w:tc>
      </w:tr>
      <w:tr>
        <w:tblPrEx>
          <w:tblLayout w:type="fixed"/>
          <w:tblCellMar>
            <w:top w:w="0" w:type="dxa"/>
            <w:left w:w="108" w:type="dxa"/>
            <w:bottom w:w="0" w:type="dxa"/>
            <w:right w:w="108" w:type="dxa"/>
          </w:tblCellMar>
        </w:tblPrEx>
        <w:trPr>
          <w:trHeight w:val="280" w:hRule="atLeast"/>
        </w:trPr>
        <w:tc>
          <w:tcPr>
            <w:tcW w:w="6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2"/>
                <w:szCs w:val="22"/>
                <w:u w:val="none"/>
              </w:rPr>
            </w:pPr>
          </w:p>
        </w:tc>
        <w:tc>
          <w:tcPr>
            <w:tcW w:w="597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98.5</w:t>
            </w:r>
          </w:p>
        </w:tc>
        <w:tc>
          <w:tcPr>
            <w:tcW w:w="15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15354</w:t>
            </w:r>
            <w:r>
              <w:rPr>
                <w:rFonts w:hint="eastAsia" w:ascii="宋体" w:hAnsi="宋体" w:eastAsia="宋体" w:cs="宋体"/>
                <w:b/>
                <w:bCs/>
                <w:i w:val="0"/>
                <w:iCs w:val="0"/>
                <w:color w:val="000000"/>
                <w:kern w:val="0"/>
                <w:sz w:val="22"/>
                <w:szCs w:val="22"/>
                <w:u w:val="none"/>
                <w:lang w:val="en-US" w:eastAsia="zh-CN" w:bidi="ar"/>
              </w:rPr>
              <w:t xml:space="preserve"> </w:t>
            </w:r>
          </w:p>
        </w:tc>
      </w:tr>
    </w:tbl>
    <w:p>
      <w:pPr>
        <w:rPr>
          <w:rFonts w:hint="eastAsia" w:ascii="仿宋" w:hAnsi="仿宋" w:eastAsia="仿宋" w:cs="仿宋"/>
          <w:sz w:val="32"/>
          <w:szCs w:val="32"/>
          <w:lang w:val="en-US" w:eastAsia="zh-CN"/>
        </w:rPr>
      </w:pPr>
    </w:p>
    <w:tbl>
      <w:tblPr>
        <w:tblStyle w:val="8"/>
        <w:tblW w:w="9967" w:type="dxa"/>
        <w:tblInd w:w="93" w:type="dxa"/>
        <w:tblLayout w:type="fixed"/>
        <w:tblCellMar>
          <w:top w:w="0" w:type="dxa"/>
          <w:left w:w="108" w:type="dxa"/>
          <w:bottom w:w="0" w:type="dxa"/>
          <w:right w:w="108" w:type="dxa"/>
        </w:tblCellMar>
      </w:tblPr>
      <w:tblGrid>
        <w:gridCol w:w="668"/>
        <w:gridCol w:w="2179"/>
        <w:gridCol w:w="668"/>
        <w:gridCol w:w="1210"/>
        <w:gridCol w:w="1962"/>
        <w:gridCol w:w="1660"/>
        <w:gridCol w:w="1620"/>
      </w:tblGrid>
      <w:tr>
        <w:tblPrEx>
          <w:tblLayout w:type="fixed"/>
          <w:tblCellMar>
            <w:top w:w="0" w:type="dxa"/>
            <w:left w:w="108" w:type="dxa"/>
            <w:bottom w:w="0" w:type="dxa"/>
            <w:right w:w="108" w:type="dxa"/>
          </w:tblCellMar>
        </w:tblPrEx>
        <w:trPr>
          <w:trHeight w:val="280" w:hRule="atLeast"/>
        </w:trPr>
        <w:tc>
          <w:tcPr>
            <w:tcW w:w="9967" w:type="dxa"/>
            <w:gridSpan w:val="7"/>
            <w:vMerge w:val="restart"/>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项目清单（依维柯）</w:t>
            </w:r>
          </w:p>
        </w:tc>
      </w:tr>
      <w:tr>
        <w:tblPrEx>
          <w:tblLayout w:type="fixed"/>
          <w:tblCellMar>
            <w:top w:w="0" w:type="dxa"/>
            <w:left w:w="108" w:type="dxa"/>
            <w:bottom w:w="0" w:type="dxa"/>
            <w:right w:w="108" w:type="dxa"/>
          </w:tblCellMar>
        </w:tblPrEx>
        <w:trPr>
          <w:trHeight w:val="280" w:hRule="atLeast"/>
        </w:trPr>
        <w:tc>
          <w:tcPr>
            <w:tcW w:w="9967" w:type="dxa"/>
            <w:gridSpan w:val="7"/>
            <w:vMerge w:val="continue"/>
            <w:tcBorders>
              <w:top w:val="nil"/>
              <w:left w:val="nil"/>
              <w:bottom w:val="nil"/>
              <w:right w:val="nil"/>
            </w:tcBorders>
            <w:vAlign w:val="center"/>
          </w:tcPr>
          <w:p>
            <w:pPr>
              <w:jc w:val="center"/>
              <w:rPr>
                <w:rFonts w:hint="eastAsia" w:ascii="宋体" w:hAnsi="宋体" w:eastAsia="宋体" w:cs="宋体"/>
                <w:b/>
                <w:bCs/>
                <w:i w:val="0"/>
                <w:iCs w:val="0"/>
                <w:color w:val="000000"/>
                <w:sz w:val="48"/>
                <w:szCs w:val="48"/>
                <w:u w:val="none"/>
              </w:rPr>
            </w:pP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维修项目</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品牌/规格</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工时定额（个）</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材料费（元）</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壳牌/4L</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全合成</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换机油滤清器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意奔玛</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换空气滤清器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蓝星</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换汽油滤清器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马勒</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换空调滤清器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索菲玛</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换两前雨刮片</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标灵</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换方向机</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1250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换变速箱油</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德斯顿</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135 </w:t>
            </w:r>
          </w:p>
        </w:tc>
      </w:tr>
      <w:tr>
        <w:tblPrEx>
          <w:tblLayout w:type="fixed"/>
          <w:tblCellMar>
            <w:top w:w="0" w:type="dxa"/>
            <w:left w:w="108" w:type="dxa"/>
            <w:bottom w:w="0" w:type="dxa"/>
            <w:right w:w="108" w:type="dxa"/>
          </w:tblCellMar>
        </w:tblPrEx>
        <w:trPr>
          <w:trHeight w:val="9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变速箱大修</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龙蟠/10L</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200</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爱信</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换转向助力泵油</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UTU</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换刹车总泵</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三和/1L</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换刹车ABS总泵</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换两前刹车分泵</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换两前刹车片</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换两前刹车盘</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换两后刹车片</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换两后刹车盘</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换两前减震器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换两后减震器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换两前大灯总成</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换水箱</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AES</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清洗节气门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清洗喷油嘴</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128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换电瓶</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换两前轮轴承</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瓦尔塔</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换左前门升降器总成</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铁肯姆</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右前（后门）升降器</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副创</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9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换发电机</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恒格尔</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换启动机</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柏霖</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发动机大修</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原厂</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3800</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换火花塞</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全车喷漆</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普利司通</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轮胎四轮定位</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补胎</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空调加氟</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165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清洗空调管道</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空调压缩机</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空调压力开关</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换防冻液</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康普顿</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换刹车油</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全包围脚垫</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爱玛</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全包围坐垫</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坤鹏</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行车记录仪</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凌度</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46</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水泵</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原厂</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290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47</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机油泵</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原厂</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390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48</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正时惰轮</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盖茨</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49</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正时套装</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盖茨</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600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50</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高压油泵</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原厂</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4000</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51</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门锁</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名旌</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140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52</w:t>
            </w:r>
          </w:p>
        </w:tc>
        <w:tc>
          <w:tcPr>
            <w:tcW w:w="21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下支臂</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瑞泰</w:t>
            </w:r>
          </w:p>
        </w:tc>
        <w:tc>
          <w:tcPr>
            <w:tcW w:w="1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 </w:t>
            </w:r>
          </w:p>
        </w:tc>
      </w:tr>
      <w:tr>
        <w:tblPrEx>
          <w:tblLayout w:type="fixed"/>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2"/>
                <w:szCs w:val="22"/>
                <w:u w:val="none"/>
              </w:rPr>
            </w:pPr>
          </w:p>
        </w:tc>
        <w:tc>
          <w:tcPr>
            <w:tcW w:w="601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6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115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27826</w:t>
            </w:r>
          </w:p>
        </w:tc>
      </w:tr>
    </w:tbl>
    <w:p>
      <w:pPr>
        <w:rPr>
          <w:rFonts w:hint="eastAsia" w:ascii="仿宋" w:hAnsi="仿宋" w:eastAsia="仿宋" w:cs="仿宋"/>
          <w:sz w:val="32"/>
          <w:szCs w:val="32"/>
          <w:lang w:val="en-US" w:eastAsia="zh-CN"/>
        </w:rPr>
      </w:pPr>
    </w:p>
    <w:tbl>
      <w:tblPr>
        <w:tblStyle w:val="8"/>
        <w:tblW w:w="9997" w:type="dxa"/>
        <w:tblInd w:w="93" w:type="dxa"/>
        <w:tblLayout w:type="fixed"/>
        <w:tblCellMar>
          <w:top w:w="0" w:type="dxa"/>
          <w:left w:w="108" w:type="dxa"/>
          <w:bottom w:w="0" w:type="dxa"/>
          <w:right w:w="108" w:type="dxa"/>
        </w:tblCellMar>
      </w:tblPr>
      <w:tblGrid>
        <w:gridCol w:w="675"/>
        <w:gridCol w:w="2202"/>
        <w:gridCol w:w="675"/>
        <w:gridCol w:w="1223"/>
        <w:gridCol w:w="1983"/>
        <w:gridCol w:w="1479"/>
        <w:gridCol w:w="1760"/>
      </w:tblGrid>
      <w:tr>
        <w:tblPrEx>
          <w:tblLayout w:type="fixed"/>
          <w:tblCellMar>
            <w:top w:w="0" w:type="dxa"/>
            <w:left w:w="108" w:type="dxa"/>
            <w:bottom w:w="0" w:type="dxa"/>
            <w:right w:w="108" w:type="dxa"/>
          </w:tblCellMar>
        </w:tblPrEx>
        <w:trPr>
          <w:trHeight w:val="280" w:hRule="atLeast"/>
        </w:trPr>
        <w:tc>
          <w:tcPr>
            <w:tcW w:w="9997" w:type="dxa"/>
            <w:gridSpan w:val="7"/>
            <w:vMerge w:val="restart"/>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项目清单（江淮）</w:t>
            </w:r>
          </w:p>
        </w:tc>
      </w:tr>
      <w:tr>
        <w:tblPrEx>
          <w:tblLayout w:type="fixed"/>
          <w:tblCellMar>
            <w:top w:w="0" w:type="dxa"/>
            <w:left w:w="108" w:type="dxa"/>
            <w:bottom w:w="0" w:type="dxa"/>
            <w:right w:w="108" w:type="dxa"/>
          </w:tblCellMar>
        </w:tblPrEx>
        <w:trPr>
          <w:trHeight w:val="280" w:hRule="atLeast"/>
        </w:trPr>
        <w:tc>
          <w:tcPr>
            <w:tcW w:w="9997" w:type="dxa"/>
            <w:gridSpan w:val="7"/>
            <w:vMerge w:val="continue"/>
            <w:tcBorders>
              <w:top w:val="nil"/>
              <w:left w:val="nil"/>
              <w:bottom w:val="nil"/>
              <w:right w:val="nil"/>
            </w:tcBorders>
            <w:vAlign w:val="center"/>
          </w:tcPr>
          <w:p>
            <w:pPr>
              <w:jc w:val="center"/>
              <w:rPr>
                <w:rFonts w:hint="eastAsia" w:ascii="宋体" w:hAnsi="宋体" w:eastAsia="宋体" w:cs="宋体"/>
                <w:b/>
                <w:bCs/>
                <w:i w:val="0"/>
                <w:iCs w:val="0"/>
                <w:color w:val="000000"/>
                <w:sz w:val="48"/>
                <w:szCs w:val="48"/>
                <w:u w:val="none"/>
              </w:rPr>
            </w:pP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维修项目</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品牌/规格</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工时定额（个）</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材料费（元）</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壳牌/4L</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全合成</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换机油滤清器</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意奔玛</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换空气滤清器</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蓝星</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换汽油滤清器</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马勒</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换空调滤清器</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索菲玛</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换两前雨刮片</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标灵</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换方向机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换变速箱油</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德斯顿</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135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变速箱大修</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龙蟠/10L</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2788</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爱信</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换转向助力泵油</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UTU</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换刹车总泵</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三和/1L</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换刹车ABS总泵</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换两前刹车分泵</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换两前刹车片</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换两前刹车盘</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换两后刹车片</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换两后刹车盘</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520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换两前减震器</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换两后减震器</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380 </w:t>
            </w:r>
          </w:p>
        </w:tc>
      </w:tr>
      <w:tr>
        <w:tblPrEx>
          <w:tblLayout w:type="fixed"/>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换两前大灯总成</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换水箱</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AES</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清洗节气门</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清洗喷油嘴</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128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换电瓶</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换两前轮轴承</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瓦尔塔</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360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换左前门升降器总成</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铁肯姆</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右前（后门）升降器</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副创</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换发电机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恒格尔</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换启动机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柏霖</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发动机大修</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原厂</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换火花塞</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27"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全车喷漆</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5</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普利司通</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轮胎四轮定位</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补胎</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空调加氟</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清洗空调管道</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空调压缩机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空调压力开关</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换防冻液</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康普顿</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换刹车油</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全包围脚垫</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爱玛</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全包围坐垫</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坤鹏</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行车记录仪</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凌度</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46</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水泵</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原厂</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280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47</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机油泵</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原厂</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390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48</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正时惰轮</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盖茨</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49</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正时套装</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盖茨</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550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50</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高压油泵</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原厂</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840</w:t>
            </w: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51</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门锁</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名旌</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110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52</w:t>
            </w:r>
          </w:p>
        </w:tc>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下支臂</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次</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瑞泰</w:t>
            </w:r>
          </w:p>
        </w:tc>
        <w:tc>
          <w:tcPr>
            <w:tcW w:w="19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国标或行标</w:t>
            </w:r>
          </w:p>
        </w:tc>
        <w:tc>
          <w:tcPr>
            <w:tcW w:w="1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210 </w:t>
            </w:r>
          </w:p>
        </w:tc>
      </w:tr>
      <w:tr>
        <w:tblPrEx>
          <w:tblLayout w:type="fixed"/>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2"/>
                <w:szCs w:val="22"/>
                <w:u w:val="none"/>
              </w:rPr>
            </w:pPr>
          </w:p>
        </w:tc>
        <w:tc>
          <w:tcPr>
            <w:tcW w:w="608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109</w:t>
            </w:r>
          </w:p>
        </w:tc>
        <w:tc>
          <w:tcPr>
            <w:tcW w:w="17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24516</w:t>
            </w:r>
            <w:r>
              <w:rPr>
                <w:rFonts w:hint="eastAsia" w:ascii="宋体" w:hAnsi="宋体" w:eastAsia="宋体" w:cs="宋体"/>
                <w:b/>
                <w:bCs/>
                <w:i w:val="0"/>
                <w:iCs w:val="0"/>
                <w:color w:val="000000"/>
                <w:kern w:val="0"/>
                <w:sz w:val="22"/>
                <w:szCs w:val="22"/>
                <w:u w:val="none"/>
                <w:lang w:val="en-US" w:eastAsia="zh-CN" w:bidi="ar"/>
              </w:rPr>
              <w:t xml:space="preserve"> </w:t>
            </w:r>
          </w:p>
        </w:tc>
      </w:tr>
    </w:tbl>
    <w:p>
      <w:pPr>
        <w:rPr>
          <w:rFonts w:hint="eastAsia" w:ascii="仿宋" w:hAnsi="仿宋" w:eastAsia="仿宋" w:cs="仿宋"/>
          <w:sz w:val="32"/>
          <w:szCs w:val="32"/>
          <w:lang w:val="en-US" w:eastAsia="zh-CN"/>
        </w:rPr>
      </w:pPr>
    </w:p>
    <w:p>
      <w:pPr>
        <w:rPr>
          <w:rFonts w:hint="eastAsia" w:ascii="仿宋" w:hAnsi="仿宋" w:eastAsia="仿宋" w:cs="仿宋"/>
          <w:color w:val="auto"/>
          <w:kern w:val="2"/>
          <w:sz w:val="32"/>
          <w:szCs w:val="32"/>
          <w:highlight w:val="none"/>
          <w:lang w:val="en-US" w:eastAsia="zh-CN" w:bidi="ar-SA"/>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exact"/>
        <w:jc w:val="both"/>
        <w:textAlignment w:val="auto"/>
        <w:rPr>
          <w:rFonts w:hint="eastAsia" w:ascii="仿宋" w:hAnsi="仿宋" w:eastAsia="仿宋" w:cs="仿宋"/>
          <w:b w:val="0"/>
          <w:bCs w:val="0"/>
          <w:color w:val="000000"/>
          <w:kern w:val="0"/>
          <w:sz w:val="30"/>
          <w:szCs w:val="30"/>
          <w:highlight w:val="none"/>
          <w:lang w:val="en-US" w:eastAsia="zh-CN"/>
        </w:rPr>
      </w:pPr>
      <w:r>
        <w:rPr>
          <w:rFonts w:hint="eastAsia" w:ascii="仿宋" w:hAnsi="仿宋" w:eastAsia="仿宋" w:cs="仿宋"/>
          <w:b w:val="0"/>
          <w:bCs w:val="0"/>
          <w:color w:val="000000"/>
          <w:kern w:val="0"/>
          <w:sz w:val="30"/>
          <w:szCs w:val="30"/>
          <w:highlight w:val="none"/>
          <w:lang w:eastAsia="zh-CN"/>
        </w:rPr>
        <w:t>附件</w:t>
      </w:r>
      <w:r>
        <w:rPr>
          <w:rFonts w:hint="eastAsia" w:ascii="仿宋" w:hAnsi="仿宋" w:eastAsia="仿宋" w:cs="仿宋"/>
          <w:b w:val="0"/>
          <w:bCs w:val="0"/>
          <w:color w:val="000000"/>
          <w:kern w:val="0"/>
          <w:sz w:val="30"/>
          <w:szCs w:val="30"/>
          <w:highlight w:val="none"/>
          <w:lang w:val="en-US" w:eastAsia="zh-CN"/>
        </w:rPr>
        <w:t>二：</w:t>
      </w:r>
    </w:p>
    <w:p>
      <w:pPr>
        <w:jc w:val="center"/>
        <w:rPr>
          <w:rFonts w:hint="eastAsia"/>
          <w:b/>
          <w:bCs/>
          <w:sz w:val="40"/>
          <w:szCs w:val="40"/>
        </w:rPr>
      </w:pPr>
      <w:r>
        <w:rPr>
          <w:rFonts w:hint="eastAsia"/>
          <w:b/>
          <w:bCs/>
          <w:sz w:val="40"/>
          <w:szCs w:val="40"/>
        </w:rPr>
        <w:t>报价函</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exact"/>
        <w:ind w:firstLine="640" w:firstLineChars="200"/>
        <w:jc w:val="both"/>
        <w:textAlignment w:val="auto"/>
        <w:rPr>
          <w:rFonts w:hint="eastAsia" w:ascii="仿宋" w:hAnsi="仿宋" w:eastAsia="仿宋" w:cs="仿宋"/>
          <w:color w:val="auto"/>
          <w:kern w:val="2"/>
          <w:sz w:val="32"/>
          <w:szCs w:val="32"/>
          <w:highlight w:val="none"/>
          <w:lang w:val="en-US" w:eastAsia="zh-CN" w:bidi="ar-SA"/>
        </w:rPr>
      </w:pPr>
    </w:p>
    <w:tbl>
      <w:tblPr>
        <w:tblStyle w:val="9"/>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1"/>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vAlign w:val="top"/>
          </w:tcPr>
          <w:p>
            <w:pPr>
              <w:pStyle w:val="5"/>
              <w:keepNext w:val="0"/>
              <w:keepLines w:val="0"/>
              <w:widowControl/>
              <w:suppressLineNumbers w:val="0"/>
              <w:spacing w:before="0" w:beforeAutospacing="0" w:after="150" w:afterAutospacing="0" w:line="500" w:lineRule="exact"/>
              <w:ind w:right="0"/>
              <w:jc w:val="center"/>
              <w:rPr>
                <w:rFonts w:hint="eastAsia"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名称</w:t>
            </w:r>
          </w:p>
        </w:tc>
        <w:tc>
          <w:tcPr>
            <w:tcW w:w="4819" w:type="dxa"/>
            <w:vAlign w:val="top"/>
          </w:tcPr>
          <w:p>
            <w:pPr>
              <w:pStyle w:val="5"/>
              <w:keepNext w:val="0"/>
              <w:keepLines w:val="0"/>
              <w:widowControl/>
              <w:suppressLineNumbers w:val="0"/>
              <w:spacing w:before="0" w:beforeAutospacing="0" w:after="150" w:afterAutospacing="0" w:line="500" w:lineRule="exact"/>
              <w:ind w:right="0"/>
              <w:jc w:val="center"/>
              <w:rPr>
                <w:rFonts w:hint="eastAsia"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vAlign w:val="top"/>
          </w:tcPr>
          <w:p>
            <w:pPr>
              <w:pStyle w:val="5"/>
              <w:keepNext w:val="0"/>
              <w:keepLines w:val="0"/>
              <w:widowControl/>
              <w:suppressLineNumbers w:val="0"/>
              <w:spacing w:before="0" w:beforeAutospacing="0" w:after="150" w:afterAutospacing="0" w:line="500" w:lineRule="exact"/>
              <w:ind w:right="0"/>
              <w:jc w:val="center"/>
              <w:rPr>
                <w:rFonts w:hint="eastAsia"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工时单价</w:t>
            </w:r>
          </w:p>
        </w:tc>
        <w:tc>
          <w:tcPr>
            <w:tcW w:w="4819" w:type="dxa"/>
            <w:vAlign w:val="top"/>
          </w:tcPr>
          <w:p>
            <w:pPr>
              <w:pStyle w:val="5"/>
              <w:keepNext w:val="0"/>
              <w:keepLines w:val="0"/>
              <w:widowControl/>
              <w:suppressLineNumbers w:val="0"/>
              <w:spacing w:before="0" w:beforeAutospacing="0" w:after="150" w:afterAutospacing="0" w:line="500" w:lineRule="exact"/>
              <w:ind w:right="0"/>
              <w:jc w:val="center"/>
              <w:rPr>
                <w:rFonts w:hint="default"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vAlign w:val="top"/>
          </w:tcPr>
          <w:p>
            <w:pPr>
              <w:pStyle w:val="5"/>
              <w:keepNext w:val="0"/>
              <w:keepLines w:val="0"/>
              <w:widowControl/>
              <w:suppressLineNumbers w:val="0"/>
              <w:spacing w:before="0" w:beforeAutospacing="0" w:after="150" w:afterAutospacing="0" w:line="500" w:lineRule="exact"/>
              <w:ind w:right="0"/>
              <w:jc w:val="center"/>
              <w:rPr>
                <w:rFonts w:hint="eastAsia" w:ascii="仿宋_GB2312" w:hAnsi="仿宋_GB2312" w:eastAsia="仿宋_GB2312" w:cs="仿宋_GB2312"/>
                <w:color w:val="auto"/>
                <w:kern w:val="0"/>
                <w:sz w:val="32"/>
                <w:szCs w:val="32"/>
                <w:vertAlign w:val="baseline"/>
                <w:lang w:val="en-US" w:eastAsia="zh-CN" w:bidi="ar-SA"/>
              </w:rPr>
            </w:pPr>
            <w:r>
              <w:rPr>
                <w:rFonts w:hint="eastAsia" w:ascii="仿宋_GB2312" w:hAnsi="仿宋_GB2312" w:eastAsia="仿宋_GB2312" w:cs="仿宋_GB2312"/>
                <w:color w:val="auto"/>
                <w:kern w:val="0"/>
                <w:sz w:val="32"/>
                <w:szCs w:val="32"/>
                <w:vertAlign w:val="baseline"/>
                <w:lang w:val="en-US" w:eastAsia="zh-CN" w:bidi="ar-SA"/>
              </w:rPr>
              <w:t>材料费总价</w:t>
            </w:r>
          </w:p>
        </w:tc>
        <w:tc>
          <w:tcPr>
            <w:tcW w:w="4819" w:type="dxa"/>
            <w:vAlign w:val="top"/>
          </w:tcPr>
          <w:p>
            <w:pPr>
              <w:pStyle w:val="5"/>
              <w:keepNext w:val="0"/>
              <w:keepLines w:val="0"/>
              <w:widowControl/>
              <w:suppressLineNumbers w:val="0"/>
              <w:spacing w:before="0" w:beforeAutospacing="0" w:after="150" w:afterAutospacing="0" w:line="500" w:lineRule="exact"/>
              <w:ind w:right="0"/>
              <w:jc w:val="both"/>
              <w:rPr>
                <w:rFonts w:hint="eastAsia" w:ascii="仿宋_GB2312" w:hAnsi="仿宋_GB2312" w:eastAsia="仿宋_GB2312" w:cs="仿宋_GB2312"/>
                <w:color w:val="auto"/>
                <w:kern w:val="0"/>
                <w:sz w:val="32"/>
                <w:szCs w:val="32"/>
                <w:vertAlign w:val="baseline"/>
                <w:lang w:val="en-US" w:eastAsia="zh-CN" w:bidi="ar-SA"/>
              </w:rPr>
            </w:pPr>
          </w:p>
        </w:tc>
      </w:tr>
    </w:tbl>
    <w:p>
      <w:pPr>
        <w:keepNext w:val="0"/>
        <w:keepLines w:val="0"/>
        <w:pageBreakBefore w:val="0"/>
        <w:widowControl/>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b w:val="0"/>
          <w:bCs w:val="0"/>
          <w:color w:val="444444"/>
          <w:kern w:val="0"/>
          <w:sz w:val="32"/>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b w:val="0"/>
          <w:bCs w:val="0"/>
          <w:color w:val="444444"/>
          <w:kern w:val="0"/>
          <w:sz w:val="32"/>
          <w:szCs w:val="32"/>
          <w:shd w:val="clear" w:color="auto" w:fill="FFFFFF"/>
          <w:lang w:val="en-US" w:eastAsia="zh-CN"/>
        </w:rPr>
      </w:pPr>
      <w:r>
        <w:rPr>
          <w:rFonts w:hint="eastAsia" w:ascii="仿宋_GB2312" w:hAnsi="仿宋_GB2312" w:eastAsia="仿宋_GB2312" w:cs="仿宋_GB2312"/>
          <w:b w:val="0"/>
          <w:bCs w:val="0"/>
          <w:color w:val="444444"/>
          <w:kern w:val="0"/>
          <w:sz w:val="32"/>
          <w:szCs w:val="32"/>
          <w:shd w:val="clear" w:color="auto" w:fill="FFFFFF"/>
          <w:lang w:val="en-US" w:eastAsia="zh-CN"/>
        </w:rPr>
        <w:t>备注：1、单个工时固定为40元/工时。</w:t>
      </w:r>
    </w:p>
    <w:p>
      <w:pPr>
        <w:keepNext w:val="0"/>
        <w:keepLines w:val="0"/>
        <w:pageBreakBefore w:val="0"/>
        <w:widowControl/>
        <w:kinsoku/>
        <w:wordWrap/>
        <w:overflowPunct/>
        <w:topLinePunct w:val="0"/>
        <w:autoSpaceDE/>
        <w:autoSpaceDN/>
        <w:bidi w:val="0"/>
        <w:adjustRightInd/>
        <w:snapToGrid w:val="0"/>
        <w:spacing w:line="500" w:lineRule="exact"/>
        <w:ind w:firstLine="960" w:firstLineChars="300"/>
        <w:jc w:val="left"/>
        <w:textAlignment w:val="auto"/>
        <w:rPr>
          <w:rFonts w:hint="eastAsia" w:ascii="仿宋_GB2312" w:hAnsi="仿宋_GB2312" w:eastAsia="仿宋_GB2312" w:cs="仿宋_GB2312"/>
          <w:b w:val="0"/>
          <w:bCs w:val="0"/>
          <w:color w:val="444444"/>
          <w:kern w:val="0"/>
          <w:sz w:val="32"/>
          <w:szCs w:val="32"/>
          <w:shd w:val="clear" w:color="auto" w:fill="FFFFFF"/>
          <w:lang w:val="en-US" w:eastAsia="zh-CN"/>
        </w:rPr>
      </w:pPr>
      <w:r>
        <w:rPr>
          <w:rFonts w:hint="eastAsia" w:ascii="仿宋_GB2312" w:hAnsi="仿宋_GB2312" w:eastAsia="仿宋_GB2312" w:cs="仿宋_GB2312"/>
          <w:b w:val="0"/>
          <w:bCs w:val="0"/>
          <w:color w:val="444444"/>
          <w:kern w:val="0"/>
          <w:sz w:val="32"/>
          <w:szCs w:val="32"/>
          <w:shd w:val="clear" w:color="auto" w:fill="FFFFFF"/>
          <w:lang w:val="en-US" w:eastAsia="zh-CN"/>
        </w:rPr>
        <w:t>2、材料费总价为所有车辆修理、维护项目材料费总额。</w:t>
      </w:r>
    </w:p>
    <w:p>
      <w:pPr>
        <w:keepNext w:val="0"/>
        <w:keepLines w:val="0"/>
        <w:pageBreakBefore w:val="0"/>
        <w:widowControl/>
        <w:kinsoku/>
        <w:wordWrap/>
        <w:overflowPunct/>
        <w:topLinePunct w:val="0"/>
        <w:autoSpaceDE/>
        <w:autoSpaceDN/>
        <w:bidi w:val="0"/>
        <w:adjustRightInd/>
        <w:snapToGrid w:val="0"/>
        <w:spacing w:line="500" w:lineRule="exact"/>
        <w:ind w:firstLine="960" w:firstLineChars="300"/>
        <w:jc w:val="left"/>
        <w:textAlignment w:val="auto"/>
        <w:rPr>
          <w:rFonts w:hint="eastAsia" w:ascii="仿宋_GB2312" w:hAnsi="仿宋_GB2312" w:eastAsia="仿宋_GB2312" w:cs="仿宋_GB2312"/>
          <w:b w:val="0"/>
          <w:bCs w:val="0"/>
          <w:color w:val="444444"/>
          <w:kern w:val="0"/>
          <w:sz w:val="32"/>
          <w:szCs w:val="32"/>
          <w:shd w:val="clear" w:color="auto" w:fill="FFFFFF"/>
          <w:lang w:val="en-US" w:eastAsia="zh-CN"/>
        </w:rPr>
      </w:pPr>
      <w:r>
        <w:rPr>
          <w:rFonts w:hint="eastAsia" w:ascii="仿宋_GB2312" w:hAnsi="仿宋_GB2312" w:eastAsia="仿宋_GB2312" w:cs="仿宋_GB2312"/>
          <w:b w:val="0"/>
          <w:bCs w:val="0"/>
          <w:color w:val="444444"/>
          <w:kern w:val="0"/>
          <w:sz w:val="32"/>
          <w:szCs w:val="32"/>
          <w:shd w:val="clear" w:color="auto" w:fill="FFFFFF"/>
          <w:lang w:val="en-US" w:eastAsia="zh-CN"/>
        </w:rPr>
        <w:t>3、以上价格含</w:t>
      </w:r>
      <w:r>
        <w:rPr>
          <w:rFonts w:hint="eastAsia" w:ascii="仿宋_GB2312" w:hAnsi="仿宋_GB2312" w:eastAsia="仿宋_GB2312" w:cs="仿宋_GB2312"/>
          <w:b w:val="0"/>
          <w:bCs w:val="0"/>
          <w:color w:val="444444"/>
          <w:kern w:val="0"/>
          <w:sz w:val="32"/>
          <w:szCs w:val="32"/>
          <w:u w:val="single"/>
          <w:shd w:val="clear" w:color="auto" w:fill="FFFFFF"/>
          <w:lang w:val="en-US" w:eastAsia="zh-CN"/>
        </w:rPr>
        <w:t xml:space="preserve">     </w:t>
      </w:r>
      <w:r>
        <w:rPr>
          <w:rFonts w:hint="eastAsia" w:ascii="仿宋_GB2312" w:hAnsi="仿宋_GB2312" w:eastAsia="仿宋_GB2312" w:cs="仿宋_GB2312"/>
          <w:b w:val="0"/>
          <w:bCs w:val="0"/>
          <w:color w:val="444444"/>
          <w:kern w:val="0"/>
          <w:sz w:val="32"/>
          <w:szCs w:val="32"/>
          <w:shd w:val="clear" w:color="auto" w:fill="FFFFFF"/>
          <w:lang w:val="en-US" w:eastAsia="zh-CN"/>
        </w:rPr>
        <w:t>%的增值税专用发票。</w:t>
      </w:r>
    </w:p>
    <w:p>
      <w:pPr>
        <w:widowControl/>
        <w:snapToGrid w:val="0"/>
        <w:spacing w:beforeLines="50" w:line="220" w:lineRule="exact"/>
        <w:ind w:firstLine="960" w:firstLineChars="300"/>
        <w:jc w:val="left"/>
        <w:rPr>
          <w:rFonts w:ascii="仿宋_GB2312" w:hAnsi="仿宋_GB2312" w:eastAsia="仿宋_GB2312" w:cs="仿宋_GB2312"/>
          <w:b w:val="0"/>
          <w:bCs w:val="0"/>
          <w:color w:val="444444"/>
          <w:kern w:val="0"/>
          <w:sz w:val="32"/>
          <w:szCs w:val="32"/>
          <w:shd w:val="clear" w:color="auto" w:fill="FFFFFF"/>
        </w:rPr>
      </w:pPr>
    </w:p>
    <w:p>
      <w:pPr>
        <w:widowControl/>
        <w:snapToGrid w:val="0"/>
        <w:spacing w:beforeLines="50" w:line="220" w:lineRule="exact"/>
        <w:ind w:left="843"/>
        <w:jc w:val="left"/>
        <w:rPr>
          <w:rFonts w:ascii="仿宋_GB2312" w:hAnsi="仿宋_GB2312" w:eastAsia="仿宋_GB2312" w:cs="仿宋_GB2312"/>
          <w:b w:val="0"/>
          <w:bCs w:val="0"/>
          <w:color w:val="444444"/>
          <w:kern w:val="0"/>
          <w:sz w:val="32"/>
          <w:szCs w:val="32"/>
          <w:shd w:val="clear" w:color="auto" w:fill="FFFFFF"/>
        </w:rPr>
      </w:pPr>
    </w:p>
    <w:p>
      <w:pPr>
        <w:widowControl/>
        <w:snapToGrid w:val="0"/>
        <w:spacing w:beforeLines="50" w:line="220" w:lineRule="exact"/>
        <w:ind w:left="843" w:firstLine="5440" w:firstLineChars="1700"/>
        <w:jc w:val="left"/>
        <w:rPr>
          <w:rFonts w:ascii="仿宋_GB2312" w:hAnsi="仿宋_GB2312" w:eastAsia="仿宋_GB2312" w:cs="仿宋_GB2312"/>
          <w:b w:val="0"/>
          <w:bCs w:val="0"/>
          <w:color w:val="444444"/>
          <w:kern w:val="0"/>
          <w:sz w:val="32"/>
          <w:szCs w:val="32"/>
          <w:shd w:val="clear" w:color="auto" w:fill="FFFFFF"/>
        </w:rPr>
      </w:pPr>
      <w:r>
        <w:rPr>
          <w:rFonts w:hint="eastAsia" w:ascii="仿宋_GB2312" w:hAnsi="仿宋_GB2312" w:eastAsia="仿宋_GB2312" w:cs="仿宋_GB2312"/>
          <w:b w:val="0"/>
          <w:bCs w:val="0"/>
          <w:color w:val="444444"/>
          <w:kern w:val="0"/>
          <w:sz w:val="32"/>
          <w:szCs w:val="32"/>
          <w:shd w:val="clear" w:color="auto" w:fill="FFFFFF"/>
        </w:rPr>
        <w:t>投标单位：（盖章）</w:t>
      </w:r>
    </w:p>
    <w:p>
      <w:pPr>
        <w:widowControl/>
        <w:snapToGrid w:val="0"/>
        <w:spacing w:beforeLines="50" w:line="220" w:lineRule="exact"/>
        <w:jc w:val="center"/>
        <w:rPr>
          <w:rFonts w:hint="eastAsia" w:ascii="仿宋_GB2312" w:hAnsi="仿宋_GB2312" w:eastAsia="仿宋_GB2312" w:cs="仿宋_GB2312"/>
          <w:b w:val="0"/>
          <w:bCs w:val="0"/>
          <w:color w:val="444444"/>
          <w:kern w:val="0"/>
          <w:sz w:val="32"/>
          <w:szCs w:val="32"/>
          <w:shd w:val="clear" w:color="auto" w:fill="FFFFFF"/>
        </w:rPr>
      </w:pPr>
      <w:r>
        <w:rPr>
          <w:rFonts w:hint="eastAsia" w:ascii="仿宋_GB2312" w:hAnsi="仿宋_GB2312" w:eastAsia="仿宋_GB2312" w:cs="仿宋_GB2312"/>
          <w:b w:val="0"/>
          <w:bCs w:val="0"/>
          <w:color w:val="444444"/>
          <w:kern w:val="0"/>
          <w:sz w:val="32"/>
          <w:szCs w:val="32"/>
          <w:shd w:val="clear" w:color="auto" w:fill="FFFFFF"/>
        </w:rPr>
        <w:t xml:space="preserve">                                   年     月     日</w:t>
      </w:r>
    </w:p>
    <w:p>
      <w:pPr>
        <w:rPr>
          <w:rFonts w:hint="eastAsia" w:ascii="仿宋_GB2312" w:hAnsi="仿宋_GB2312" w:eastAsia="仿宋_GB2312" w:cs="仿宋_GB2312"/>
          <w:b w:val="0"/>
          <w:bCs w:val="0"/>
          <w:color w:val="444444"/>
          <w:kern w:val="0"/>
          <w:sz w:val="32"/>
          <w:szCs w:val="32"/>
          <w:shd w:val="clear" w:color="auto" w:fill="FFFFFF"/>
        </w:rPr>
      </w:pPr>
      <w:r>
        <w:rPr>
          <w:rFonts w:hint="eastAsia" w:ascii="仿宋_GB2312" w:hAnsi="仿宋_GB2312" w:eastAsia="仿宋_GB2312" w:cs="仿宋_GB2312"/>
          <w:b w:val="0"/>
          <w:bCs w:val="0"/>
          <w:color w:val="444444"/>
          <w:kern w:val="0"/>
          <w:sz w:val="32"/>
          <w:szCs w:val="32"/>
          <w:shd w:val="clear" w:color="auto" w:fill="FFFFFF"/>
        </w:rPr>
        <w:br w:type="page"/>
      </w:r>
    </w:p>
    <w:p>
      <w:pPr>
        <w:jc w:val="center"/>
        <w:rPr>
          <w:rFonts w:hint="default"/>
          <w:b/>
          <w:bCs/>
          <w:sz w:val="40"/>
          <w:szCs w:val="40"/>
          <w:lang w:val="en-US" w:eastAsia="zh-CN"/>
        </w:rPr>
      </w:pPr>
      <w:r>
        <w:rPr>
          <w:rFonts w:hint="eastAsia"/>
          <w:b/>
          <w:bCs/>
          <w:sz w:val="40"/>
          <w:szCs w:val="40"/>
          <w:lang w:val="en-US" w:eastAsia="zh-CN"/>
        </w:rPr>
        <w:t>项目清单</w:t>
      </w:r>
    </w:p>
    <w:tbl>
      <w:tblPr>
        <w:tblStyle w:val="8"/>
        <w:tblW w:w="9885" w:type="dxa"/>
        <w:tblInd w:w="93" w:type="dxa"/>
        <w:tblLayout w:type="fixed"/>
        <w:tblCellMar>
          <w:top w:w="0" w:type="dxa"/>
          <w:left w:w="108" w:type="dxa"/>
          <w:bottom w:w="0" w:type="dxa"/>
          <w:right w:w="108" w:type="dxa"/>
        </w:tblCellMar>
      </w:tblPr>
      <w:tblGrid>
        <w:gridCol w:w="625"/>
        <w:gridCol w:w="2768"/>
        <w:gridCol w:w="625"/>
        <w:gridCol w:w="1326"/>
        <w:gridCol w:w="1331"/>
        <w:gridCol w:w="1641"/>
        <w:gridCol w:w="1569"/>
      </w:tblGrid>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维修项目</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品牌/规格</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技术要求</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工时定额（个）</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材料费（元）</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壳牌/4L</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全合成</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换机油滤清器</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意奔玛</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换空气滤清器</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蓝星</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换汽油滤清器</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马勒</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换空调滤清器</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索菲玛</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9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换两前雨刮片</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标灵</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换方向机</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换变速箱油</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德斯顿</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变速箱大修</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龙蟠/10L</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爱信</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换转向助力泵油</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UTU</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换刹车总泵</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三和/1L</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换刹车ABS总泵</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换两前刹车分泵</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世通</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r>
      <w:tr>
        <w:tblPrEx>
          <w:tblLayout w:type="fixed"/>
          <w:tblCellMar>
            <w:top w:w="0" w:type="dxa"/>
            <w:left w:w="108" w:type="dxa"/>
            <w:bottom w:w="0" w:type="dxa"/>
            <w:right w:w="108" w:type="dxa"/>
          </w:tblCellMar>
        </w:tblPrEx>
        <w:trPr>
          <w:trHeight w:val="314"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换两前刹车片</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万源</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换两前刹车盘</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换两后刹车片</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314"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换两后刹车盘</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欧德</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换两前减震器</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换两后减震器</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换两前大灯总成</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KYB</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换水箱</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AES</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清洗节气门</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清洗喷油嘴</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换电瓶</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三元保</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换两前轮轴承</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瓦尔塔</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换左前门升降器总成</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铁肯姆</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右前（后门）升降器</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副创</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换发电机</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恒格尔</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换启动机</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柏霖</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发动机大修</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原厂</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换火花塞</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全车喷漆</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普利司通</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轮胎四轮定位</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补胎</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空调加氟</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清洗空调管道</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金冷</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空调压缩机</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电装</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空调压力开关</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博世</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换防冻液</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康普顿</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换刹车油</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壳牌</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全包围脚垫</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爱玛</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全包围坐垫</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坤鹏</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行车记录仪</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凌度</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水泵</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47</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机油泵</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48</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正时惰轮</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49</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正时套装</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盖茨</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高压油泵</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原厂</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门锁</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名旌</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2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下支臂</w:t>
            </w:r>
          </w:p>
        </w:tc>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瑞泰</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国标或行标</w:t>
            </w:r>
          </w:p>
        </w:tc>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r>
      <w:tr>
        <w:tblPrEx>
          <w:tblLayout w:type="fixed"/>
          <w:tblCellMar>
            <w:top w:w="0" w:type="dxa"/>
            <w:left w:w="108" w:type="dxa"/>
            <w:bottom w:w="0" w:type="dxa"/>
            <w:right w:w="108" w:type="dxa"/>
          </w:tblCellMar>
        </w:tblPrEx>
        <w:trPr>
          <w:trHeight w:val="280" w:hRule="atLeast"/>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605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64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bCs/>
                <w:i w:val="0"/>
                <w:iCs w:val="0"/>
                <w:color w:val="000000"/>
                <w:sz w:val="22"/>
                <w:szCs w:val="22"/>
                <w:u w:val="none"/>
                <w:lang w:val="en-US" w:eastAsia="zh-CN"/>
              </w:rPr>
            </w:pP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 xml:space="preserve"> </w:t>
            </w:r>
          </w:p>
        </w:tc>
      </w:tr>
    </w:tbl>
    <w:p>
      <w:pPr>
        <w:pStyle w:val="5"/>
        <w:keepNext w:val="0"/>
        <w:keepLines w:val="0"/>
        <w:widowControl/>
        <w:suppressLineNumbers w:val="0"/>
        <w:shd w:val="clear" w:color="auto" w:fill="FFFFFF"/>
        <w:spacing w:before="0" w:beforeAutospacing="0" w:after="150" w:afterAutospacing="0" w:line="500" w:lineRule="exact"/>
        <w:ind w:right="0"/>
        <w:jc w:val="both"/>
        <w:rPr>
          <w:rFonts w:hint="eastAsia" w:ascii="仿宋_GB2312" w:hAnsi="仿宋_GB2312" w:eastAsia="仿宋_GB2312" w:cs="仿宋_GB2312"/>
          <w:color w:val="auto"/>
          <w:kern w:val="0"/>
          <w:sz w:val="32"/>
          <w:szCs w:val="32"/>
          <w:lang w:val="en-US" w:eastAsia="zh-CN" w:bidi="ar-SA"/>
        </w:rPr>
      </w:pPr>
    </w:p>
    <w:p>
      <w:pPr>
        <w:pStyle w:val="5"/>
        <w:keepNext w:val="0"/>
        <w:keepLines w:val="0"/>
        <w:widowControl/>
        <w:suppressLineNumbers w:val="0"/>
        <w:shd w:val="clear" w:color="auto" w:fill="FFFFFF"/>
        <w:spacing w:before="0" w:beforeAutospacing="0" w:after="150" w:afterAutospacing="0" w:line="500" w:lineRule="exact"/>
        <w:ind w:right="0"/>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备注：</w:t>
      </w:r>
    </w:p>
    <w:p>
      <w:pPr>
        <w:pStyle w:val="5"/>
        <w:keepNext w:val="0"/>
        <w:keepLines w:val="0"/>
        <w:widowControl/>
        <w:suppressLineNumbers w:val="0"/>
        <w:shd w:val="clear" w:color="auto" w:fill="FFFFFF"/>
        <w:spacing w:before="0" w:beforeAutospacing="0" w:after="150" w:afterAutospacing="0" w:line="500" w:lineRule="exact"/>
        <w:ind w:right="0" w:firstLine="640" w:firstLineChars="200"/>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1、项目清单报价明细必须按每一车型的维修项目、产品规格型号、所需工时、材料费分别报价，所报价格</w:t>
      </w:r>
      <w:r>
        <w:rPr>
          <w:rFonts w:hint="eastAsia" w:ascii="仿宋_GB2312" w:hAnsi="仿宋_GB2312" w:eastAsia="仿宋_GB2312" w:cs="仿宋_GB2312"/>
          <w:b w:val="0"/>
          <w:bCs w:val="0"/>
          <w:color w:val="444444"/>
          <w:kern w:val="0"/>
          <w:sz w:val="32"/>
          <w:szCs w:val="32"/>
          <w:shd w:val="clear" w:color="auto" w:fill="FFFFFF"/>
          <w:lang w:val="en-US" w:eastAsia="zh-CN"/>
        </w:rPr>
        <w:t>含</w:t>
      </w:r>
      <w:r>
        <w:rPr>
          <w:rFonts w:hint="eastAsia" w:ascii="仿宋_GB2312" w:hAnsi="仿宋_GB2312" w:eastAsia="仿宋_GB2312" w:cs="仿宋_GB2312"/>
          <w:b w:val="0"/>
          <w:bCs w:val="0"/>
          <w:color w:val="444444"/>
          <w:kern w:val="0"/>
          <w:sz w:val="32"/>
          <w:szCs w:val="32"/>
          <w:u w:val="single"/>
          <w:shd w:val="clear" w:color="auto" w:fill="FFFFFF"/>
          <w:lang w:val="en-US" w:eastAsia="zh-CN"/>
        </w:rPr>
        <w:t xml:space="preserve">     </w:t>
      </w:r>
      <w:r>
        <w:rPr>
          <w:rFonts w:hint="eastAsia" w:ascii="仿宋_GB2312" w:hAnsi="仿宋_GB2312" w:eastAsia="仿宋_GB2312" w:cs="仿宋_GB2312"/>
          <w:b w:val="0"/>
          <w:bCs w:val="0"/>
          <w:color w:val="444444"/>
          <w:kern w:val="0"/>
          <w:sz w:val="32"/>
          <w:szCs w:val="32"/>
          <w:shd w:val="clear" w:color="auto" w:fill="FFFFFF"/>
          <w:lang w:val="en-US" w:eastAsia="zh-CN"/>
        </w:rPr>
        <w:t>%的增值税专用发票</w:t>
      </w:r>
      <w:r>
        <w:rPr>
          <w:rFonts w:hint="eastAsia" w:ascii="仿宋_GB2312" w:hAnsi="仿宋_GB2312" w:eastAsia="仿宋_GB2312" w:cs="仿宋_GB2312"/>
          <w:color w:val="auto"/>
          <w:kern w:val="0"/>
          <w:sz w:val="32"/>
          <w:szCs w:val="32"/>
          <w:lang w:val="en-US" w:eastAsia="zh-CN" w:bidi="ar-SA"/>
        </w:rPr>
        <w:t>。</w:t>
      </w:r>
    </w:p>
    <w:p>
      <w:pPr>
        <w:pStyle w:val="5"/>
        <w:keepNext w:val="0"/>
        <w:keepLines w:val="0"/>
        <w:widowControl/>
        <w:suppressLineNumbers w:val="0"/>
        <w:shd w:val="clear" w:color="auto" w:fill="FFFFFF"/>
        <w:spacing w:before="0" w:beforeAutospacing="0" w:after="150" w:afterAutospacing="0" w:line="500" w:lineRule="exact"/>
        <w:ind w:right="0" w:firstLine="320" w:firstLineChars="100"/>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2、所投工时定额不得超过《湖北省汽车维修行业工时定额》，超过定额则视为无效投标。</w:t>
      </w:r>
    </w:p>
    <w:p>
      <w:pPr>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附件二： </w:t>
      </w:r>
    </w:p>
    <w:p>
      <w:pPr>
        <w:jc w:val="center"/>
        <w:rPr>
          <w:rFonts w:ascii="仿宋" w:hAnsi="仿宋" w:eastAsia="仿宋" w:cs="仿宋"/>
          <w:sz w:val="28"/>
          <w:szCs w:val="28"/>
        </w:rPr>
      </w:pPr>
      <w:r>
        <w:rPr>
          <w:rFonts w:hint="eastAsia" w:ascii="仿宋" w:hAnsi="仿宋" w:eastAsia="仿宋" w:cs="仿宋"/>
          <w:sz w:val="28"/>
          <w:szCs w:val="28"/>
        </w:rPr>
        <w:t xml:space="preserve">  </w:t>
      </w:r>
    </w:p>
    <w:p>
      <w:pPr>
        <w:jc w:val="center"/>
        <w:rPr>
          <w:rFonts w:ascii="仿宋" w:hAnsi="仿宋" w:eastAsia="仿宋" w:cs="仿宋"/>
          <w:sz w:val="36"/>
          <w:szCs w:val="36"/>
        </w:rPr>
      </w:pPr>
      <w:r>
        <w:rPr>
          <w:rFonts w:hint="eastAsia" w:ascii="仿宋" w:hAnsi="仿宋" w:eastAsia="仿宋" w:cs="仿宋"/>
          <w:sz w:val="36"/>
          <w:szCs w:val="36"/>
        </w:rPr>
        <w:t xml:space="preserve">无违法记录申明书 </w:t>
      </w:r>
    </w:p>
    <w:p>
      <w:pPr>
        <w:jc w:val="cente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招标人: </w:t>
      </w:r>
    </w:p>
    <w:p>
      <w:pPr>
        <w:rPr>
          <w:rFonts w:ascii="仿宋" w:hAnsi="仿宋" w:eastAsia="仿宋" w:cs="仿宋"/>
          <w:sz w:val="28"/>
          <w:szCs w:val="28"/>
        </w:rPr>
      </w:pPr>
      <w:r>
        <w:rPr>
          <w:rFonts w:hint="eastAsia" w:ascii="仿宋" w:hAnsi="仿宋" w:eastAsia="仿宋" w:cs="仿宋"/>
          <w:sz w:val="28"/>
          <w:szCs w:val="28"/>
        </w:rPr>
        <w:t xml:space="preserve">     本公司严格遵守国家有关法律、法规及相关政策的要求，在参加本次采购活动前三年内，在经营活动中没有重大违法记录，本公司愿接受招标人及用户单位监督。 </w:t>
      </w:r>
    </w:p>
    <w:p>
      <w:pPr>
        <w:rPr>
          <w:rFonts w:ascii="仿宋" w:hAnsi="仿宋" w:eastAsia="仿宋" w:cs="仿宋"/>
          <w:sz w:val="28"/>
          <w:szCs w:val="28"/>
        </w:rPr>
      </w:pPr>
      <w:r>
        <w:rPr>
          <w:rFonts w:hint="eastAsia" w:ascii="仿宋" w:hAnsi="仿宋" w:eastAsia="仿宋" w:cs="仿宋"/>
          <w:sz w:val="28"/>
          <w:szCs w:val="28"/>
        </w:rPr>
        <w:t xml:space="preserve">特此声明！ </w:t>
      </w:r>
    </w:p>
    <w:p>
      <w:pPr>
        <w:jc w:val="center"/>
        <w:rPr>
          <w:rFonts w:ascii="仿宋" w:hAnsi="仿宋" w:eastAsia="仿宋" w:cs="仿宋"/>
          <w:sz w:val="28"/>
          <w:szCs w:val="28"/>
        </w:rPr>
      </w:pPr>
      <w:r>
        <w:rPr>
          <w:rFonts w:hint="eastAsia" w:ascii="仿宋" w:hAnsi="仿宋" w:eastAsia="仿宋" w:cs="仿宋"/>
          <w:sz w:val="28"/>
          <w:szCs w:val="28"/>
        </w:rPr>
        <w:t xml:space="preserve">  </w:t>
      </w:r>
    </w:p>
    <w:p>
      <w:pPr>
        <w:jc w:val="cente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投标人（公章）： </w:t>
      </w: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 xml:space="preserve">法定代表人或授权代表（签字）： </w:t>
      </w:r>
    </w:p>
    <w:p>
      <w:pPr>
        <w:rPr>
          <w:rFonts w:ascii="仿宋" w:hAnsi="仿宋" w:eastAsia="仿宋" w:cs="仿宋"/>
          <w:sz w:val="28"/>
          <w:szCs w:val="28"/>
        </w:rPr>
      </w:pPr>
    </w:p>
    <w:p>
      <w:pPr>
        <w:ind w:firstLine="5320" w:firstLineChars="1900"/>
        <w:rPr>
          <w:rFonts w:ascii="仿宋" w:hAnsi="仿宋" w:eastAsia="仿宋" w:cs="仿宋"/>
          <w:sz w:val="28"/>
          <w:szCs w:val="28"/>
        </w:rPr>
      </w:pPr>
      <w:r>
        <w:rPr>
          <w:rFonts w:hint="eastAsia" w:ascii="仿宋" w:hAnsi="仿宋" w:eastAsia="仿宋" w:cs="仿宋"/>
          <w:sz w:val="28"/>
          <w:szCs w:val="28"/>
        </w:rPr>
        <w:t xml:space="preserve">日期：    年    月    日 </w:t>
      </w:r>
    </w:p>
    <w:p>
      <w:pPr>
        <w:rPr>
          <w:rFonts w:ascii="仿宋" w:hAnsi="仿宋" w:eastAsia="仿宋" w:cs="仿宋"/>
          <w:sz w:val="28"/>
          <w:szCs w:val="28"/>
        </w:rPr>
      </w:pPr>
      <w:r>
        <w:rPr>
          <w:rFonts w:hint="eastAsia" w:ascii="仿宋" w:hAnsi="仿宋" w:eastAsia="仿宋" w:cs="仿宋"/>
          <w:sz w:val="28"/>
          <w:szCs w:val="28"/>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附件三： </w:t>
      </w:r>
    </w:p>
    <w:p>
      <w:pPr>
        <w:jc w:val="center"/>
        <w:rPr>
          <w:rFonts w:ascii="仿宋" w:hAnsi="仿宋" w:eastAsia="仿宋" w:cs="仿宋"/>
          <w:sz w:val="28"/>
          <w:szCs w:val="28"/>
        </w:rPr>
      </w:pPr>
      <w:r>
        <w:rPr>
          <w:rFonts w:hint="eastAsia" w:ascii="仿宋" w:hAnsi="仿宋" w:eastAsia="仿宋" w:cs="仿宋"/>
          <w:sz w:val="28"/>
          <w:szCs w:val="28"/>
        </w:rPr>
        <w:t xml:space="preserve">  </w:t>
      </w:r>
    </w:p>
    <w:p>
      <w:pPr>
        <w:pStyle w:val="5"/>
        <w:widowControl/>
        <w:shd w:val="clear" w:color="auto" w:fill="FFFFFF"/>
        <w:spacing w:beforeAutospacing="0" w:after="150" w:afterAutospacing="0" w:line="500" w:lineRule="exact"/>
        <w:ind w:firstLine="720" w:firstLineChars="200"/>
        <w:jc w:val="center"/>
        <w:rPr>
          <w:rFonts w:ascii="仿宋" w:hAnsi="仿宋" w:eastAsia="仿宋" w:cs="仿宋"/>
          <w:color w:val="333333"/>
          <w:sz w:val="36"/>
          <w:szCs w:val="36"/>
        </w:rPr>
      </w:pPr>
      <w:r>
        <w:rPr>
          <w:rFonts w:hint="eastAsia" w:ascii="仿宋" w:hAnsi="仿宋" w:eastAsia="仿宋" w:cs="仿宋"/>
          <w:color w:val="333333"/>
          <w:sz w:val="36"/>
          <w:szCs w:val="36"/>
        </w:rPr>
        <w:t>法定代表人授权委托书</w:t>
      </w:r>
    </w:p>
    <w:p>
      <w:pPr>
        <w:pStyle w:val="5"/>
        <w:widowControl/>
        <w:shd w:val="clear" w:color="auto" w:fill="FFFFFF"/>
        <w:spacing w:beforeAutospacing="0" w:after="150" w:afterAutospacing="0" w:line="50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本授权委托书声明：我</w:t>
      </w:r>
      <w:r>
        <w:rPr>
          <w:rFonts w:hint="eastAsia" w:ascii="仿宋" w:hAnsi="仿宋" w:eastAsia="仿宋" w:cs="仿宋"/>
          <w:color w:val="333333"/>
          <w:sz w:val="28"/>
          <w:szCs w:val="28"/>
          <w:u w:val="single"/>
        </w:rPr>
        <w:t>（法定代表人姓名）</w:t>
      </w:r>
      <w:r>
        <w:rPr>
          <w:rFonts w:hint="eastAsia" w:ascii="仿宋" w:hAnsi="仿宋" w:eastAsia="仿宋" w:cs="仿宋"/>
          <w:color w:val="333333"/>
          <w:sz w:val="28"/>
          <w:szCs w:val="28"/>
        </w:rPr>
        <w:t>，系</w:t>
      </w:r>
      <w:r>
        <w:rPr>
          <w:rFonts w:hint="eastAsia" w:ascii="仿宋" w:hAnsi="仿宋" w:eastAsia="仿宋" w:cs="仿宋"/>
          <w:color w:val="333333"/>
          <w:sz w:val="28"/>
          <w:szCs w:val="28"/>
          <w:u w:val="single"/>
        </w:rPr>
        <w:t>（投标人名称）</w:t>
      </w:r>
      <w:r>
        <w:rPr>
          <w:rFonts w:hint="eastAsia" w:ascii="仿宋" w:hAnsi="仿宋" w:eastAsia="仿宋" w:cs="仿宋"/>
          <w:color w:val="333333"/>
          <w:sz w:val="28"/>
          <w:szCs w:val="28"/>
        </w:rPr>
        <w:t>的法定代表人，现授权委托</w:t>
      </w:r>
      <w:r>
        <w:rPr>
          <w:rFonts w:hint="eastAsia" w:ascii="仿宋" w:hAnsi="仿宋" w:eastAsia="仿宋" w:cs="仿宋"/>
          <w:color w:val="333333"/>
          <w:sz w:val="28"/>
          <w:szCs w:val="28"/>
          <w:u w:val="single"/>
        </w:rPr>
        <w:t>（授权委托人的姓名）</w:t>
      </w:r>
      <w:r>
        <w:rPr>
          <w:rFonts w:hint="eastAsia" w:ascii="仿宋" w:hAnsi="仿宋" w:eastAsia="仿宋" w:cs="仿宋"/>
          <w:color w:val="333333"/>
          <w:sz w:val="28"/>
          <w:szCs w:val="28"/>
        </w:rPr>
        <w:t xml:space="preserve">为我公司的委托代理人，以本公司的名义参加 </w:t>
      </w:r>
      <w:r>
        <w:rPr>
          <w:rFonts w:hint="eastAsia" w:ascii="仿宋" w:hAnsi="仿宋" w:eastAsia="仿宋" w:cs="仿宋"/>
          <w:color w:val="333333"/>
          <w:sz w:val="28"/>
          <w:szCs w:val="28"/>
          <w:u w:val="single"/>
        </w:rPr>
        <w:t>（项目名称、项目编号）</w:t>
      </w:r>
      <w:r>
        <w:rPr>
          <w:rFonts w:hint="eastAsia" w:ascii="仿宋" w:hAnsi="仿宋" w:eastAsia="仿宋" w:cs="仿宋"/>
          <w:color w:val="333333"/>
          <w:sz w:val="28"/>
          <w:szCs w:val="28"/>
        </w:rPr>
        <w:t>的投标活动，委托代理人在开标、签约及办理相关公证等过程中所签署的一切文件和处理有关的一切事物，我均予以承认。</w:t>
      </w:r>
    </w:p>
    <w:p>
      <w:pPr>
        <w:pStyle w:val="5"/>
        <w:widowControl/>
        <w:shd w:val="clear" w:color="auto" w:fill="FFFFFF"/>
        <w:spacing w:beforeAutospacing="0" w:after="150" w:afterAutospacing="0" w:line="500" w:lineRule="exact"/>
        <w:jc w:val="both"/>
        <w:rPr>
          <w:rFonts w:ascii="仿宋" w:hAnsi="仿宋" w:eastAsia="仿宋" w:cs="仿宋"/>
          <w:color w:val="333333"/>
          <w:sz w:val="28"/>
          <w:szCs w:val="28"/>
        </w:rPr>
      </w:pPr>
      <w:r>
        <w:rPr>
          <w:rFonts w:hint="eastAsia" w:ascii="仿宋" w:hAnsi="仿宋" w:eastAsia="仿宋" w:cs="仿宋"/>
          <w:color w:val="333333"/>
          <w:sz w:val="28"/>
          <w:szCs w:val="28"/>
        </w:rPr>
        <w:t>该委托代理人无权转让委托权。</w:t>
      </w:r>
    </w:p>
    <w:p>
      <w:pPr>
        <w:pStyle w:val="5"/>
        <w:widowControl/>
        <w:shd w:val="clear" w:color="auto" w:fill="FFFFFF"/>
        <w:spacing w:beforeAutospacing="0" w:after="150" w:afterAutospacing="0" w:line="500" w:lineRule="exact"/>
        <w:ind w:firstLine="560" w:firstLineChars="200"/>
        <w:jc w:val="both"/>
        <w:rPr>
          <w:rFonts w:ascii="仿宋" w:hAnsi="仿宋" w:eastAsia="仿宋" w:cs="仿宋"/>
          <w:color w:val="333333"/>
          <w:sz w:val="28"/>
          <w:szCs w:val="28"/>
        </w:rPr>
      </w:pPr>
    </w:p>
    <w:p>
      <w:pPr>
        <w:pStyle w:val="5"/>
        <w:widowControl/>
        <w:shd w:val="clear" w:color="auto" w:fill="FFFFFF"/>
        <w:spacing w:beforeAutospacing="0" w:after="150" w:afterAutospacing="0" w:line="50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特此授权投标人（公章）：        法定代表人（签字或印章）：</w:t>
      </w:r>
    </w:p>
    <w:p>
      <w:pPr>
        <w:pStyle w:val="5"/>
        <w:widowControl/>
        <w:shd w:val="clear" w:color="auto" w:fill="FFFFFF"/>
        <w:spacing w:beforeAutospacing="0" w:after="150" w:afterAutospacing="0" w:line="500" w:lineRule="exact"/>
        <w:ind w:firstLine="560" w:firstLineChars="200"/>
        <w:jc w:val="both"/>
        <w:rPr>
          <w:rFonts w:ascii="仿宋" w:hAnsi="仿宋" w:eastAsia="仿宋" w:cs="仿宋"/>
          <w:color w:val="333333"/>
          <w:sz w:val="28"/>
          <w:szCs w:val="28"/>
        </w:rPr>
      </w:pPr>
    </w:p>
    <w:p>
      <w:pPr>
        <w:pStyle w:val="5"/>
        <w:widowControl/>
        <w:shd w:val="clear" w:color="auto" w:fill="FFFFFF"/>
        <w:spacing w:beforeAutospacing="0" w:after="150" w:afterAutospacing="0" w:line="500" w:lineRule="exact"/>
        <w:ind w:firstLine="560" w:firstLineChars="200"/>
        <w:jc w:val="both"/>
        <w:rPr>
          <w:rFonts w:ascii="仿宋" w:hAnsi="仿宋" w:eastAsia="仿宋" w:cs="仿宋"/>
          <w:color w:val="333333"/>
          <w:sz w:val="28"/>
          <w:szCs w:val="28"/>
        </w:rPr>
      </w:pPr>
      <w:r>
        <w:rPr>
          <w:rFonts w:hint="eastAsia" w:ascii="仿宋" w:hAnsi="仿宋" w:eastAsia="仿宋" w:cs="仿宋"/>
          <w:color w:val="333333"/>
          <w:sz w:val="28"/>
          <w:szCs w:val="28"/>
        </w:rPr>
        <w:t xml:space="preserve">代理人姓名：                         联系方式： </w:t>
      </w:r>
    </w:p>
    <w:p>
      <w:pPr>
        <w:widowControl/>
        <w:spacing w:line="528" w:lineRule="auto"/>
        <w:jc w:val="left"/>
        <w:rPr>
          <w:rFonts w:ascii="仿宋" w:hAnsi="仿宋" w:eastAsia="仿宋" w:cs="仿宋"/>
          <w:color w:val="333333"/>
          <w:kern w:val="0"/>
          <w:sz w:val="28"/>
          <w:szCs w:val="28"/>
        </w:rPr>
      </w:pPr>
    </w:p>
    <w:p>
      <w:pPr>
        <w:widowControl/>
        <w:spacing w:line="528" w:lineRule="auto"/>
        <w:ind w:firstLine="560" w:firstLineChars="200"/>
        <w:jc w:val="left"/>
        <w:rPr>
          <w:rFonts w:ascii="仿宋" w:hAnsi="仿宋" w:eastAsia="仿宋" w:cs="仿宋"/>
          <w:color w:val="333333"/>
          <w:kern w:val="0"/>
          <w:sz w:val="28"/>
          <w:szCs w:val="28"/>
        </w:rPr>
      </w:pPr>
      <w:r>
        <w:rPr>
          <w:rFonts w:hint="eastAsia" w:ascii="仿宋" w:hAnsi="仿宋" w:eastAsia="仿宋" w:cs="仿宋"/>
          <w:color w:val="333333"/>
          <w:kern w:val="0"/>
          <w:sz w:val="28"/>
          <w:szCs w:val="28"/>
        </w:rPr>
        <w:t xml:space="preserve">授权委托人日期：         年     月     日 </w:t>
      </w:r>
    </w:p>
    <w:p>
      <w:pPr>
        <w:widowControl/>
        <w:spacing w:line="528" w:lineRule="auto"/>
        <w:jc w:val="left"/>
        <w:rPr>
          <w:rFonts w:ascii="仿宋" w:hAnsi="仿宋" w:eastAsia="仿宋" w:cs="仿宋"/>
          <w:color w:val="333333"/>
          <w:kern w:val="0"/>
          <w:sz w:val="28"/>
          <w:szCs w:val="28"/>
        </w:rPr>
      </w:pPr>
    </w:p>
    <w:p>
      <w:pPr>
        <w:rPr>
          <w:rFonts w:ascii="仿宋" w:hAnsi="仿宋" w:eastAsia="仿宋" w:cs="仿宋"/>
          <w:sz w:val="28"/>
          <w:szCs w:val="28"/>
        </w:rPr>
      </w:pPr>
      <w:r>
        <w:rPr>
          <w:rFonts w:hint="eastAsia" w:ascii="仿宋" w:hAnsi="仿宋" w:eastAsia="仿宋" w:cs="仿宋"/>
          <w:color w:val="333333"/>
          <w:kern w:val="0"/>
          <w:sz w:val="28"/>
          <w:szCs w:val="28"/>
        </w:rPr>
        <w:t>（ 附授权人代理人有效身份证复印件）</w:t>
      </w:r>
    </w:p>
    <w:p>
      <w:pPr>
        <w:rPr>
          <w:rFonts w:ascii="仿宋" w:hAnsi="仿宋" w:eastAsia="仿宋" w:cs="仿宋"/>
          <w:sz w:val="28"/>
          <w:szCs w:val="28"/>
        </w:rPr>
      </w:pPr>
      <w:r>
        <w:rPr>
          <w:rFonts w:hint="eastAsia" w:ascii="仿宋" w:hAnsi="仿宋" w:eastAsia="仿宋" w:cs="仿宋"/>
          <w:sz w:val="28"/>
          <w:szCs w:val="28"/>
        </w:rPr>
        <w:t xml:space="preserve">联系方式：                      </w:t>
      </w:r>
    </w:p>
    <w:p>
      <w:pPr>
        <w:rPr>
          <w:rFonts w:ascii="仿宋" w:hAnsi="仿宋" w:eastAsia="仿宋" w:cs="仿宋"/>
          <w:sz w:val="28"/>
          <w:szCs w:val="28"/>
        </w:rPr>
      </w:pPr>
      <w:r>
        <w:rPr>
          <w:rFonts w:hint="eastAsia" w:ascii="仿宋" w:hAnsi="仿宋" w:eastAsia="仿宋" w:cs="仿宋"/>
          <w:sz w:val="28"/>
          <w:szCs w:val="28"/>
        </w:rPr>
        <w:t> </w:t>
      </w:r>
    </w:p>
    <w:p>
      <w:pPr>
        <w:ind w:firstLine="1960" w:firstLineChars="700"/>
        <w:rPr>
          <w:rFonts w:hint="eastAsia" w:ascii="仿宋" w:hAnsi="仿宋" w:eastAsia="仿宋" w:cs="仿宋"/>
          <w:sz w:val="28"/>
          <w:szCs w:val="28"/>
        </w:rPr>
      </w:pPr>
      <w:r>
        <w:rPr>
          <w:rFonts w:hint="eastAsia" w:ascii="仿宋" w:hAnsi="仿宋" w:eastAsia="仿宋" w:cs="仿宋"/>
          <w:sz w:val="28"/>
          <w:szCs w:val="28"/>
        </w:rPr>
        <w:t xml:space="preserve">日期：         年      月     日 </w:t>
      </w:r>
    </w:p>
    <w:p>
      <w:pPr>
        <w:rPr>
          <w:rFonts w:hint="eastAsia" w:ascii="仿宋" w:hAnsi="仿宋" w:eastAsia="仿宋" w:cs="仿宋"/>
          <w:sz w:val="28"/>
          <w:szCs w:val="28"/>
        </w:rPr>
      </w:pPr>
      <w:r>
        <w:rPr>
          <w:rFonts w:hint="eastAsia" w:ascii="仿宋" w:hAnsi="仿宋" w:eastAsia="仿宋" w:cs="仿宋"/>
          <w:sz w:val="28"/>
          <w:szCs w:val="28"/>
        </w:rPr>
        <w:br w:type="page"/>
      </w:r>
    </w:p>
    <w:p>
      <w:pPr>
        <w:rPr>
          <w:rFonts w:hint="eastAsia" w:ascii="仿宋" w:hAnsi="仿宋" w:eastAsia="仿宋" w:cs="仿宋"/>
          <w:sz w:val="28"/>
          <w:szCs w:val="28"/>
        </w:rPr>
      </w:pPr>
      <w:r>
        <w:rPr>
          <w:rFonts w:hint="eastAsia" w:ascii="仿宋" w:hAnsi="仿宋" w:eastAsia="仿宋" w:cs="仿宋"/>
          <w:sz w:val="28"/>
          <w:szCs w:val="28"/>
        </w:rPr>
        <w:t>附件四：</w:t>
      </w:r>
    </w:p>
    <w:p>
      <w:pPr>
        <w:widowControl/>
        <w:autoSpaceDE w:val="0"/>
        <w:spacing w:after="150" w:line="560" w:lineRule="exact"/>
        <w:jc w:val="center"/>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承诺书</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exact"/>
        <w:ind w:firstLine="640" w:firstLineChars="200"/>
        <w:jc w:val="both"/>
        <w:textAlignment w:val="auto"/>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 xml:space="preserve">1、所购买的和更换的所有配件材料必须符合国家标准的合格产品，严禁使用假冒伪劣产品。  </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exact"/>
        <w:ind w:firstLine="640" w:firstLineChars="200"/>
        <w:jc w:val="both"/>
        <w:textAlignment w:val="auto"/>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2、对已完工的车辆，如质量保证期内发现不合格或与《送修单》不符，比选人有权要求无偿返工，直至符合要求。</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20" w:lineRule="exact"/>
        <w:ind w:firstLine="640" w:firstLineChars="200"/>
        <w:jc w:val="both"/>
        <w:textAlignment w:val="auto"/>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lang w:val="en-US" w:eastAsia="zh-CN"/>
        </w:rPr>
        <w:t>3、保证维修期间车辆的安全。</w:t>
      </w:r>
    </w:p>
    <w:p>
      <w:pPr>
        <w:pStyle w:val="2"/>
        <w:rPr>
          <w:rFonts w:hint="eastAsia"/>
        </w:rPr>
      </w:pPr>
    </w:p>
    <w:p>
      <w:pPr>
        <w:widowControl/>
        <w:autoSpaceDE w:val="0"/>
        <w:spacing w:after="150" w:line="560" w:lineRule="exact"/>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承诺人（盖章）：</w:t>
      </w:r>
    </w:p>
    <w:p>
      <w:pPr>
        <w:rPr>
          <w:rFonts w:hint="default" w:eastAsiaTheme="minorEastAsia"/>
          <w:lang w:val="en-US" w:eastAsia="zh-CN"/>
        </w:rPr>
      </w:pPr>
      <w:r>
        <w:rPr>
          <w:rFonts w:hint="eastAsia"/>
          <w:lang w:val="en-US" w:eastAsia="zh-CN"/>
        </w:rPr>
        <w:t xml:space="preserve">   </w:t>
      </w:r>
    </w:p>
    <w:p>
      <w:pPr>
        <w:rPr>
          <w:rFonts w:hint="eastAsia" w:ascii="仿宋" w:hAnsi="仿宋" w:eastAsia="仿宋" w:cs="仿宋"/>
          <w:sz w:val="28"/>
          <w:szCs w:val="28"/>
        </w:rPr>
      </w:pPr>
      <w:r>
        <w:rPr>
          <w:rFonts w:hint="eastAsia" w:ascii="仿宋" w:hAnsi="仿宋" w:eastAsia="仿宋" w:cs="仿宋"/>
          <w:sz w:val="28"/>
          <w:szCs w:val="28"/>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附件五：</w:t>
      </w:r>
    </w:p>
    <w:p>
      <w:pPr>
        <w:keepNext w:val="0"/>
        <w:keepLines w:val="0"/>
        <w:pageBreakBefore w:val="0"/>
        <w:widowControl w:val="0"/>
        <w:kinsoku/>
        <w:overflowPunct/>
        <w:topLinePunct w:val="0"/>
        <w:autoSpaceDE/>
        <w:autoSpaceDN/>
        <w:bidi w:val="0"/>
        <w:adjustRightInd/>
        <w:snapToGrid/>
        <w:spacing w:after="150" w:line="50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小型车辆定点维修服务合同</w:t>
      </w:r>
    </w:p>
    <w:p>
      <w:pPr>
        <w:spacing w:line="420" w:lineRule="exact"/>
        <w:ind w:left="559" w:leftChars="266" w:firstLine="0" w:firstLineChars="0"/>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rPr>
        <w:t>甲方：</w:t>
      </w:r>
      <w:r>
        <w:rPr>
          <w:rFonts w:hint="eastAsia" w:ascii="仿宋" w:hAnsi="仿宋" w:eastAsia="仿宋" w:cs="仿宋"/>
          <w:b w:val="0"/>
          <w:bCs w:val="0"/>
          <w:sz w:val="28"/>
          <w:szCs w:val="28"/>
          <w:highlight w:val="none"/>
          <w:lang w:eastAsia="zh-CN"/>
        </w:rPr>
        <w:t>黄石市城市公交集团有限公司</w:t>
      </w:r>
    </w:p>
    <w:p>
      <w:pPr>
        <w:spacing w:line="420" w:lineRule="exact"/>
        <w:ind w:left="559" w:leftChars="266" w:firstLine="0" w:firstLineChars="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乙方：</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甲乙双方本着互惠互利的原则，经友好协商，就</w:t>
      </w:r>
      <w:r>
        <w:rPr>
          <w:rFonts w:hint="eastAsia" w:ascii="仿宋" w:hAnsi="仿宋" w:eastAsia="仿宋" w:cs="仿宋"/>
          <w:b w:val="0"/>
          <w:bCs w:val="0"/>
          <w:sz w:val="28"/>
          <w:szCs w:val="28"/>
          <w:highlight w:val="none"/>
          <w:lang w:eastAsia="zh-CN"/>
        </w:rPr>
        <w:t>甲方</w:t>
      </w:r>
      <w:r>
        <w:rPr>
          <w:rFonts w:hint="eastAsia" w:ascii="仿宋" w:hAnsi="仿宋" w:eastAsia="仿宋" w:cs="仿宋"/>
          <w:b w:val="0"/>
          <w:bCs w:val="0"/>
          <w:sz w:val="28"/>
          <w:szCs w:val="28"/>
          <w:highlight w:val="none"/>
        </w:rPr>
        <w:t>车辆在</w:t>
      </w:r>
      <w:r>
        <w:rPr>
          <w:rFonts w:hint="eastAsia" w:ascii="仿宋" w:hAnsi="仿宋" w:eastAsia="仿宋" w:cs="仿宋"/>
          <w:b w:val="0"/>
          <w:bCs w:val="0"/>
          <w:sz w:val="28"/>
          <w:szCs w:val="28"/>
          <w:highlight w:val="none"/>
          <w:lang w:eastAsia="zh-CN"/>
        </w:rPr>
        <w:t>乙方</w:t>
      </w:r>
      <w:r>
        <w:rPr>
          <w:rFonts w:hint="eastAsia" w:ascii="仿宋" w:hAnsi="仿宋" w:eastAsia="仿宋" w:cs="仿宋"/>
          <w:b w:val="0"/>
          <w:bCs w:val="0"/>
          <w:sz w:val="28"/>
          <w:szCs w:val="28"/>
          <w:highlight w:val="none"/>
        </w:rPr>
        <w:t>做定点维修保养事宜达成如下协议：</w:t>
      </w:r>
    </w:p>
    <w:p>
      <w:pPr>
        <w:spacing w:line="420" w:lineRule="exact"/>
        <w:ind w:firstLine="562"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bCs/>
          <w:sz w:val="28"/>
          <w:szCs w:val="28"/>
          <w:highlight w:val="none"/>
          <w:lang w:eastAsia="zh-CN"/>
        </w:rPr>
        <w:t>一、维修车辆的品牌和车型</w:t>
      </w:r>
      <w:r>
        <w:rPr>
          <w:rFonts w:hint="eastAsia" w:ascii="仿宋" w:hAnsi="仿宋" w:eastAsia="仿宋" w:cs="仿宋"/>
          <w:b/>
          <w:bCs/>
          <w:sz w:val="28"/>
          <w:szCs w:val="28"/>
          <w:highlight w:val="none"/>
          <w:lang w:val="en-US" w:eastAsia="zh-CN"/>
        </w:rPr>
        <w:t>：</w:t>
      </w:r>
      <w:r>
        <w:rPr>
          <w:rFonts w:hint="eastAsia" w:ascii="仿宋" w:hAnsi="仿宋" w:eastAsia="仿宋" w:cs="仿宋"/>
          <w:b w:val="0"/>
          <w:bCs w:val="0"/>
          <w:sz w:val="28"/>
          <w:szCs w:val="28"/>
          <w:highlight w:val="none"/>
          <w:lang w:val="en-US" w:eastAsia="zh-CN"/>
        </w:rPr>
        <w:t>丰田凯美瑞、别克君威、雪铁龙C4、现代途胜、大众宝来、别克GL8、猎豹CS10、起亚福瑞迪、宝骏730、大众速腾、长安欧诺、五菱、依维柯、江淮。</w:t>
      </w:r>
    </w:p>
    <w:p>
      <w:pPr>
        <w:spacing w:line="420" w:lineRule="exact"/>
        <w:ind w:firstLine="562" w:firstLineChars="200"/>
        <w:rPr>
          <w:rFonts w:hint="eastAsia" w:ascii="仿宋" w:hAnsi="仿宋" w:eastAsia="仿宋" w:cs="仿宋"/>
          <w:b w:val="0"/>
          <w:bCs w:val="0"/>
          <w:sz w:val="28"/>
          <w:szCs w:val="28"/>
          <w:highlight w:val="none"/>
        </w:rPr>
      </w:pPr>
      <w:r>
        <w:rPr>
          <w:rFonts w:hint="eastAsia" w:ascii="仿宋" w:hAnsi="仿宋" w:eastAsia="仿宋" w:cs="仿宋"/>
          <w:b/>
          <w:bCs/>
          <w:sz w:val="28"/>
          <w:szCs w:val="28"/>
          <w:highlight w:val="none"/>
          <w:lang w:eastAsia="zh-CN"/>
        </w:rPr>
        <w:t>二、车辆维修服务项目：</w:t>
      </w:r>
      <w:r>
        <w:rPr>
          <w:rFonts w:hint="eastAsia" w:ascii="仿宋" w:hAnsi="仿宋" w:eastAsia="仿宋" w:cs="仿宋"/>
          <w:b w:val="0"/>
          <w:bCs w:val="0"/>
          <w:sz w:val="28"/>
          <w:szCs w:val="28"/>
          <w:highlight w:val="none"/>
        </w:rPr>
        <w:t>车辆日常维护</w:t>
      </w:r>
      <w:r>
        <w:rPr>
          <w:rFonts w:hint="eastAsia" w:ascii="仿宋" w:hAnsi="仿宋" w:eastAsia="仿宋" w:cs="仿宋"/>
          <w:b w:val="0"/>
          <w:bCs w:val="0"/>
          <w:sz w:val="28"/>
          <w:szCs w:val="28"/>
          <w:highlight w:val="none"/>
          <w:lang w:eastAsia="zh-CN"/>
        </w:rPr>
        <w:t>和修理</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eastAsia="zh-CN"/>
        </w:rPr>
        <w:t>大修、</w:t>
      </w:r>
      <w:r>
        <w:rPr>
          <w:rFonts w:hint="eastAsia" w:ascii="仿宋" w:hAnsi="仿宋" w:eastAsia="仿宋" w:cs="仿宋"/>
          <w:b w:val="0"/>
          <w:bCs w:val="0"/>
          <w:sz w:val="28"/>
          <w:szCs w:val="28"/>
          <w:highlight w:val="none"/>
        </w:rPr>
        <w:t>专项修理、24小时救援以及</w:t>
      </w:r>
      <w:r>
        <w:rPr>
          <w:rFonts w:hint="eastAsia" w:ascii="仿宋" w:hAnsi="仿宋" w:eastAsia="仿宋" w:cs="仿宋"/>
          <w:b w:val="0"/>
          <w:bCs w:val="0"/>
          <w:sz w:val="28"/>
          <w:szCs w:val="28"/>
          <w:highlight w:val="none"/>
          <w:lang w:eastAsia="zh-CN"/>
        </w:rPr>
        <w:t>事故</w:t>
      </w:r>
      <w:r>
        <w:rPr>
          <w:rFonts w:hint="eastAsia" w:ascii="仿宋" w:hAnsi="仿宋" w:eastAsia="仿宋" w:cs="仿宋"/>
          <w:b w:val="0"/>
          <w:bCs w:val="0"/>
          <w:sz w:val="28"/>
          <w:szCs w:val="28"/>
          <w:highlight w:val="none"/>
        </w:rPr>
        <w:t>维修</w:t>
      </w:r>
      <w:r>
        <w:rPr>
          <w:rFonts w:hint="eastAsia" w:ascii="仿宋" w:hAnsi="仿宋" w:eastAsia="仿宋" w:cs="仿宋"/>
          <w:b w:val="0"/>
          <w:bCs w:val="0"/>
          <w:sz w:val="28"/>
          <w:szCs w:val="28"/>
          <w:highlight w:val="none"/>
          <w:lang w:eastAsia="zh-CN"/>
        </w:rPr>
        <w:t>等</w:t>
      </w:r>
      <w:r>
        <w:rPr>
          <w:rFonts w:hint="eastAsia" w:ascii="仿宋" w:hAnsi="仿宋" w:eastAsia="仿宋" w:cs="仿宋"/>
          <w:b w:val="0"/>
          <w:bCs w:val="0"/>
          <w:sz w:val="28"/>
          <w:szCs w:val="28"/>
          <w:highlight w:val="none"/>
        </w:rPr>
        <w:t>。</w:t>
      </w:r>
    </w:p>
    <w:p>
      <w:pPr>
        <w:spacing w:line="42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三、送修手续：</w:t>
      </w:r>
      <w:r>
        <w:rPr>
          <w:rFonts w:hint="eastAsia" w:ascii="仿宋" w:hAnsi="仿宋" w:eastAsia="仿宋" w:cs="仿宋"/>
          <w:b/>
          <w:bCs/>
          <w:sz w:val="28"/>
          <w:szCs w:val="28"/>
          <w:highlight w:val="none"/>
        </w:rPr>
        <w:t xml:space="preserve">  </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1、</w:t>
      </w:r>
      <w:r>
        <w:rPr>
          <w:rFonts w:hint="eastAsia" w:ascii="仿宋" w:hAnsi="仿宋" w:eastAsia="仿宋" w:cs="仿宋"/>
          <w:b w:val="0"/>
          <w:bCs w:val="0"/>
          <w:sz w:val="28"/>
          <w:szCs w:val="28"/>
          <w:highlight w:val="none"/>
        </w:rPr>
        <w:t>甲方须按要求填写《</w:t>
      </w:r>
      <w:r>
        <w:rPr>
          <w:rFonts w:hint="eastAsia" w:ascii="仿宋" w:hAnsi="仿宋" w:eastAsia="仿宋" w:cs="仿宋"/>
          <w:b w:val="0"/>
          <w:bCs w:val="0"/>
          <w:sz w:val="28"/>
          <w:szCs w:val="28"/>
          <w:highlight w:val="none"/>
          <w:lang w:eastAsia="zh-CN"/>
        </w:rPr>
        <w:t>维保审批单</w:t>
      </w:r>
      <w:r>
        <w:rPr>
          <w:rFonts w:hint="eastAsia" w:ascii="仿宋" w:hAnsi="仿宋" w:eastAsia="仿宋" w:cs="仿宋"/>
          <w:b w:val="0"/>
          <w:bCs w:val="0"/>
          <w:sz w:val="28"/>
          <w:szCs w:val="28"/>
          <w:highlight w:val="none"/>
        </w:rPr>
        <w:t>》，经单位</w:t>
      </w:r>
      <w:r>
        <w:rPr>
          <w:rFonts w:hint="eastAsia" w:ascii="仿宋" w:hAnsi="仿宋" w:eastAsia="仿宋" w:cs="仿宋"/>
          <w:b w:val="0"/>
          <w:bCs w:val="0"/>
          <w:sz w:val="28"/>
          <w:szCs w:val="28"/>
          <w:highlight w:val="none"/>
          <w:lang w:eastAsia="zh-CN"/>
        </w:rPr>
        <w:t>相关部门</w:t>
      </w:r>
      <w:r>
        <w:rPr>
          <w:rFonts w:hint="eastAsia" w:ascii="仿宋" w:hAnsi="仿宋" w:eastAsia="仿宋" w:cs="仿宋"/>
          <w:b w:val="0"/>
          <w:bCs w:val="0"/>
          <w:sz w:val="28"/>
          <w:szCs w:val="28"/>
          <w:highlight w:val="none"/>
        </w:rPr>
        <w:t>签字认可后送乙方；</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2、</w:t>
      </w:r>
      <w:r>
        <w:rPr>
          <w:rFonts w:hint="eastAsia" w:ascii="仿宋" w:hAnsi="仿宋" w:eastAsia="仿宋" w:cs="仿宋"/>
          <w:b w:val="0"/>
          <w:bCs w:val="0"/>
          <w:sz w:val="28"/>
          <w:szCs w:val="28"/>
          <w:highlight w:val="none"/>
        </w:rPr>
        <w:t>乙方根据</w:t>
      </w:r>
      <w:r>
        <w:rPr>
          <w:rFonts w:hint="eastAsia" w:ascii="仿宋" w:hAnsi="仿宋" w:eastAsia="仿宋" w:cs="仿宋"/>
          <w:b w:val="0"/>
          <w:bCs w:val="0"/>
          <w:sz w:val="28"/>
          <w:szCs w:val="28"/>
          <w:highlight w:val="none"/>
          <w:lang w:eastAsia="zh-CN"/>
        </w:rPr>
        <w:t>《维保审批单》</w:t>
      </w:r>
      <w:r>
        <w:rPr>
          <w:rFonts w:hint="eastAsia" w:ascii="仿宋" w:hAnsi="仿宋" w:eastAsia="仿宋" w:cs="仿宋"/>
          <w:b w:val="0"/>
          <w:bCs w:val="0"/>
          <w:sz w:val="28"/>
          <w:szCs w:val="28"/>
          <w:highlight w:val="none"/>
        </w:rPr>
        <w:t>的要求对送修车辆进行细致检查，并在《</w:t>
      </w:r>
      <w:r>
        <w:rPr>
          <w:rFonts w:hint="eastAsia" w:ascii="仿宋" w:hAnsi="仿宋" w:eastAsia="仿宋" w:cs="仿宋"/>
          <w:b w:val="0"/>
          <w:bCs w:val="0"/>
          <w:sz w:val="28"/>
          <w:szCs w:val="28"/>
          <w:highlight w:val="none"/>
          <w:lang w:eastAsia="zh-CN"/>
        </w:rPr>
        <w:t>维保项目确认单</w:t>
      </w:r>
      <w:r>
        <w:rPr>
          <w:rFonts w:hint="eastAsia" w:ascii="仿宋" w:hAnsi="仿宋" w:eastAsia="仿宋" w:cs="仿宋"/>
          <w:b w:val="0"/>
          <w:bCs w:val="0"/>
          <w:sz w:val="28"/>
          <w:szCs w:val="28"/>
          <w:highlight w:val="none"/>
        </w:rPr>
        <w:t>》上注明工时费、配件价格及完成时间，并报甲方，经甲方同意后进行维修；</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3、</w:t>
      </w:r>
      <w:r>
        <w:rPr>
          <w:rFonts w:hint="eastAsia" w:ascii="仿宋" w:hAnsi="仿宋" w:eastAsia="仿宋" w:cs="仿宋"/>
          <w:b w:val="0"/>
          <w:bCs w:val="0"/>
          <w:sz w:val="28"/>
          <w:szCs w:val="28"/>
          <w:highlight w:val="none"/>
        </w:rPr>
        <w:t>在维修过程中，乙方如发现其它故障增加维修项目或延长维修时间，应及时通知甲方，甲方接到通知后应及时给予答复；</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4、</w:t>
      </w:r>
      <w:r>
        <w:rPr>
          <w:rFonts w:hint="eastAsia" w:ascii="仿宋" w:hAnsi="仿宋" w:eastAsia="仿宋" w:cs="仿宋"/>
          <w:b w:val="0"/>
          <w:bCs w:val="0"/>
          <w:sz w:val="28"/>
          <w:szCs w:val="28"/>
          <w:highlight w:val="none"/>
        </w:rPr>
        <w:t>车辆维修完工后，甲方接车人应对修复车辆认真检查，试车，符合要求后在结算单上签字确认后乙方方可将车辆交给甲方</w:t>
      </w:r>
      <w:r>
        <w:rPr>
          <w:rFonts w:hint="eastAsia" w:ascii="仿宋" w:hAnsi="仿宋" w:eastAsia="仿宋" w:cs="仿宋"/>
          <w:b w:val="0"/>
          <w:bCs w:val="0"/>
          <w:sz w:val="28"/>
          <w:szCs w:val="28"/>
          <w:highlight w:val="none"/>
          <w:lang w:eastAsia="zh-CN"/>
        </w:rPr>
        <w:t>。</w:t>
      </w:r>
    </w:p>
    <w:p>
      <w:pPr>
        <w:spacing w:line="42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eastAsia="zh-CN"/>
        </w:rPr>
        <w:t>四</w:t>
      </w:r>
      <w:r>
        <w:rPr>
          <w:rFonts w:hint="eastAsia" w:ascii="仿宋" w:hAnsi="仿宋" w:eastAsia="仿宋" w:cs="仿宋"/>
          <w:b/>
          <w:bCs/>
          <w:sz w:val="28"/>
          <w:szCs w:val="28"/>
          <w:highlight w:val="none"/>
        </w:rPr>
        <w:t>、维修费用</w:t>
      </w:r>
      <w:r>
        <w:rPr>
          <w:rFonts w:hint="eastAsia" w:ascii="仿宋" w:hAnsi="仿宋" w:eastAsia="仿宋" w:cs="仿宋"/>
          <w:b/>
          <w:bCs/>
          <w:sz w:val="28"/>
          <w:szCs w:val="28"/>
          <w:highlight w:val="none"/>
          <w:lang w:eastAsia="zh-CN"/>
        </w:rPr>
        <w:t>和结算方法</w:t>
      </w:r>
    </w:p>
    <w:p>
      <w:pPr>
        <w:spacing w:line="420" w:lineRule="exact"/>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rPr>
        <w:t>1、维修费用包括：工时</w:t>
      </w:r>
      <w:r>
        <w:rPr>
          <w:rFonts w:hint="eastAsia" w:ascii="仿宋" w:hAnsi="仿宋" w:eastAsia="仿宋" w:cs="仿宋"/>
          <w:b w:val="0"/>
          <w:bCs w:val="0"/>
          <w:sz w:val="28"/>
          <w:szCs w:val="28"/>
          <w:highlight w:val="none"/>
          <w:lang w:val="en-US" w:eastAsia="zh-CN"/>
        </w:rPr>
        <w:t>单价为40元/工时，材料</w:t>
      </w:r>
      <w:r>
        <w:rPr>
          <w:rFonts w:hint="eastAsia" w:ascii="仿宋" w:hAnsi="仿宋" w:eastAsia="仿宋" w:cs="仿宋"/>
          <w:b w:val="0"/>
          <w:bCs w:val="0"/>
          <w:sz w:val="28"/>
          <w:szCs w:val="28"/>
          <w:highlight w:val="none"/>
          <w:lang w:eastAsia="zh-CN"/>
        </w:rPr>
        <w:t>费标准依据</w:t>
      </w:r>
      <w:r>
        <w:rPr>
          <w:rFonts w:hint="eastAsia" w:ascii="仿宋" w:hAnsi="仿宋" w:eastAsia="仿宋" w:cs="仿宋"/>
          <w:b w:val="0"/>
          <w:bCs w:val="0"/>
          <w:sz w:val="28"/>
          <w:szCs w:val="28"/>
          <w:highlight w:val="none"/>
          <w:lang w:val="en-US" w:eastAsia="zh-CN"/>
        </w:rPr>
        <w:t>项目清单执行</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2</w:t>
      </w:r>
      <w:r>
        <w:rPr>
          <w:rFonts w:hint="eastAsia" w:ascii="仿宋" w:hAnsi="仿宋" w:eastAsia="仿宋" w:cs="仿宋"/>
          <w:b w:val="0"/>
          <w:bCs w:val="0"/>
          <w:sz w:val="28"/>
          <w:szCs w:val="28"/>
          <w:highlight w:val="none"/>
        </w:rPr>
        <w:t xml:space="preserve">、针对事故车辆，经保险公司认定不能给予全额赔付的事故车辆，维修费用中差额部分由甲方自行承担；  </w:t>
      </w:r>
    </w:p>
    <w:p>
      <w:pPr>
        <w:spacing w:line="420" w:lineRule="exact"/>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3、甲方车辆因故障抛锚，乙方应以最快速度响应并提供服务，</w:t>
      </w:r>
      <w:r>
        <w:rPr>
          <w:rFonts w:hint="eastAsia" w:ascii="仿宋" w:hAnsi="仿宋" w:eastAsia="仿宋" w:cs="仿宋"/>
          <w:b w:val="0"/>
          <w:bCs w:val="0"/>
          <w:sz w:val="28"/>
          <w:szCs w:val="28"/>
          <w:highlight w:val="none"/>
          <w:lang w:eastAsia="zh-CN"/>
        </w:rPr>
        <w:t>在黄石</w:t>
      </w:r>
      <w:r>
        <w:rPr>
          <w:rFonts w:hint="eastAsia" w:ascii="仿宋" w:hAnsi="仿宋" w:eastAsia="仿宋" w:cs="仿宋"/>
          <w:b w:val="0"/>
          <w:bCs w:val="0"/>
          <w:sz w:val="28"/>
          <w:szCs w:val="28"/>
          <w:highlight w:val="none"/>
          <w:lang w:val="en-US" w:eastAsia="zh-CN"/>
        </w:rPr>
        <w:t>市行政区域内（含</w:t>
      </w:r>
      <w:r>
        <w:rPr>
          <w:rFonts w:hint="eastAsia" w:ascii="仿宋" w:hAnsi="仿宋" w:eastAsia="仿宋" w:cs="仿宋"/>
          <w:b w:val="0"/>
          <w:bCs w:val="0"/>
          <w:sz w:val="28"/>
          <w:szCs w:val="28"/>
          <w:highlight w:val="none"/>
          <w:lang w:eastAsia="zh-CN"/>
        </w:rPr>
        <w:t>黄石港、西塞山、下陆区、铁山区）</w:t>
      </w:r>
      <w:r>
        <w:rPr>
          <w:rFonts w:hint="eastAsia" w:ascii="仿宋" w:hAnsi="仿宋" w:eastAsia="仿宋" w:cs="仿宋"/>
          <w:b w:val="0"/>
          <w:bCs w:val="0"/>
          <w:sz w:val="28"/>
          <w:szCs w:val="28"/>
          <w:highlight w:val="none"/>
          <w:lang w:val="en-US" w:eastAsia="zh-CN"/>
        </w:rPr>
        <w:t>车辆发生故障需急修的， 1小时内派员赶到现场抢修；在黄石市行政范围内（含大冶、阳新）发生故障需急修的，2小时内派员赶到现场，提供免费拖车服务以及接送维修服务。</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4</w:t>
      </w:r>
      <w:r>
        <w:rPr>
          <w:rFonts w:hint="eastAsia" w:ascii="仿宋" w:hAnsi="仿宋" w:eastAsia="仿宋" w:cs="仿宋"/>
          <w:b w:val="0"/>
          <w:bCs w:val="0"/>
          <w:sz w:val="28"/>
          <w:szCs w:val="28"/>
          <w:highlight w:val="none"/>
        </w:rPr>
        <w:t>、结算方式是按</w:t>
      </w:r>
      <w:r>
        <w:rPr>
          <w:rFonts w:hint="eastAsia" w:ascii="仿宋" w:hAnsi="仿宋" w:eastAsia="仿宋" w:cs="仿宋"/>
          <w:b w:val="0"/>
          <w:bCs w:val="0"/>
          <w:sz w:val="28"/>
          <w:szCs w:val="28"/>
          <w:highlight w:val="none"/>
          <w:lang w:eastAsia="zh-CN"/>
        </w:rPr>
        <w:t>季度</w:t>
      </w:r>
      <w:r>
        <w:rPr>
          <w:rFonts w:hint="eastAsia" w:ascii="仿宋" w:hAnsi="仿宋" w:eastAsia="仿宋" w:cs="仿宋"/>
          <w:b w:val="0"/>
          <w:bCs w:val="0"/>
          <w:sz w:val="28"/>
          <w:szCs w:val="28"/>
          <w:highlight w:val="none"/>
        </w:rPr>
        <w:t>结算。乙方</w:t>
      </w:r>
      <w:r>
        <w:rPr>
          <w:rFonts w:hint="eastAsia" w:ascii="仿宋" w:hAnsi="仿宋" w:eastAsia="仿宋" w:cs="仿宋"/>
          <w:b w:val="0"/>
          <w:bCs w:val="0"/>
          <w:sz w:val="28"/>
          <w:szCs w:val="28"/>
          <w:highlight w:val="none"/>
          <w:lang w:eastAsia="zh-CN"/>
        </w:rPr>
        <w:t>提供</w:t>
      </w:r>
      <w:r>
        <w:rPr>
          <w:rFonts w:hint="eastAsia" w:ascii="仿宋" w:hAnsi="仿宋" w:eastAsia="仿宋" w:cs="仿宋"/>
          <w:b w:val="0"/>
          <w:bCs w:val="0"/>
          <w:sz w:val="28"/>
          <w:szCs w:val="28"/>
          <w:highlight w:val="none"/>
          <w:lang w:val="en-US" w:eastAsia="zh-CN"/>
        </w:rPr>
        <w:t>全额</w:t>
      </w:r>
      <w:r>
        <w:rPr>
          <w:rFonts w:hint="eastAsia" w:ascii="仿宋" w:hAnsi="仿宋" w:eastAsia="仿宋" w:cs="仿宋"/>
          <w:b w:val="0"/>
          <w:bCs w:val="0"/>
          <w:sz w:val="28"/>
          <w:szCs w:val="28"/>
          <w:highlight w:val="none"/>
          <w:u w:val="single"/>
          <w:lang w:val="en-US" w:eastAsia="zh-CN"/>
        </w:rPr>
        <w:t xml:space="preserve">    </w:t>
      </w:r>
      <w:r>
        <w:rPr>
          <w:rFonts w:hint="eastAsia" w:ascii="仿宋" w:hAnsi="仿宋" w:eastAsia="仿宋" w:cs="仿宋"/>
          <w:b w:val="0"/>
          <w:bCs w:val="0"/>
          <w:sz w:val="28"/>
          <w:szCs w:val="28"/>
          <w:highlight w:val="none"/>
          <w:lang w:eastAsia="zh-CN"/>
        </w:rPr>
        <w:t>增值税专用发票并附维保审批单和维修清单</w:t>
      </w:r>
      <w:r>
        <w:rPr>
          <w:rFonts w:hint="eastAsia" w:ascii="仿宋" w:hAnsi="仿宋" w:eastAsia="仿宋" w:cs="仿宋"/>
          <w:b w:val="0"/>
          <w:bCs w:val="0"/>
          <w:sz w:val="28"/>
          <w:szCs w:val="28"/>
          <w:highlight w:val="none"/>
        </w:rPr>
        <w:t>等资料进行办理结算手续。</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5</w:t>
      </w:r>
      <w:r>
        <w:rPr>
          <w:rFonts w:hint="eastAsia" w:ascii="仿宋" w:hAnsi="仿宋" w:eastAsia="仿宋" w:cs="仿宋"/>
          <w:b w:val="0"/>
          <w:bCs w:val="0"/>
          <w:sz w:val="28"/>
          <w:szCs w:val="28"/>
          <w:highlight w:val="none"/>
        </w:rPr>
        <w:t xml:space="preserve">、车辆维修费用的结算一般采用转账方式办理。 </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eastAsia="仿宋"/>
          <w:lang w:val="en-US" w:eastAsia="zh-CN"/>
        </w:rPr>
      </w:pPr>
      <w:r>
        <w:rPr>
          <w:rFonts w:hint="eastAsia" w:ascii="仿宋" w:hAnsi="仿宋" w:eastAsia="仿宋" w:cs="仿宋"/>
          <w:b w:val="0"/>
          <w:bCs w:val="0"/>
          <w:sz w:val="28"/>
          <w:szCs w:val="28"/>
          <w:highlight w:val="none"/>
          <w:lang w:val="en-US" w:eastAsia="zh-CN"/>
        </w:rPr>
        <w:t xml:space="preserve">    6、如果甲方新增车辆品牌未在招范围内，维修工时费单价不变，材料费在不高于市场同类价格的基础上经双方另行协商确定。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五、双</w:t>
      </w:r>
      <w:r>
        <w:rPr>
          <w:rFonts w:hint="eastAsia" w:ascii="仿宋" w:hAnsi="仿宋" w:eastAsia="仿宋" w:cs="仿宋"/>
          <w:b/>
          <w:bCs/>
          <w:sz w:val="28"/>
          <w:szCs w:val="28"/>
          <w:highlight w:val="none"/>
        </w:rPr>
        <w:t>方的权利</w:t>
      </w:r>
      <w:r>
        <w:rPr>
          <w:rFonts w:hint="eastAsia" w:ascii="仿宋" w:hAnsi="仿宋" w:eastAsia="仿宋" w:cs="仿宋"/>
          <w:b/>
          <w:bCs/>
          <w:sz w:val="28"/>
          <w:szCs w:val="28"/>
          <w:highlight w:val="none"/>
          <w:lang w:eastAsia="zh-CN"/>
        </w:rPr>
        <w:t>和义务</w:t>
      </w:r>
      <w:r>
        <w:rPr>
          <w:rFonts w:hint="eastAsia" w:ascii="仿宋" w:hAnsi="仿宋" w:eastAsia="仿宋" w:cs="仿宋"/>
          <w:b/>
          <w:bCs/>
          <w:sz w:val="28"/>
          <w:szCs w:val="28"/>
          <w:highlight w:val="none"/>
        </w:rPr>
        <w:t xml:space="preserve">  </w:t>
      </w:r>
      <w:r>
        <w:rPr>
          <w:rFonts w:hint="eastAsia" w:ascii="仿宋" w:hAnsi="仿宋" w:eastAsia="仿宋" w:cs="仿宋"/>
          <w:b/>
          <w:bCs/>
          <w:sz w:val="28"/>
          <w:szCs w:val="28"/>
          <w:highlight w:val="none"/>
          <w:lang w:val="en-US" w:eastAsia="zh-CN"/>
        </w:rPr>
        <w:t xml:space="preserve"> </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1、</w:t>
      </w:r>
      <w:r>
        <w:rPr>
          <w:rFonts w:hint="eastAsia" w:ascii="仿宋" w:hAnsi="仿宋" w:eastAsia="仿宋" w:cs="仿宋"/>
          <w:b w:val="0"/>
          <w:bCs w:val="0"/>
          <w:sz w:val="28"/>
          <w:szCs w:val="28"/>
          <w:highlight w:val="none"/>
          <w:lang w:eastAsia="zh-CN"/>
        </w:rPr>
        <w:t>甲方</w:t>
      </w:r>
      <w:r>
        <w:rPr>
          <w:rFonts w:hint="eastAsia" w:ascii="仿宋" w:hAnsi="仿宋" w:eastAsia="仿宋" w:cs="仿宋"/>
          <w:b w:val="0"/>
          <w:bCs w:val="0"/>
          <w:sz w:val="28"/>
          <w:szCs w:val="28"/>
          <w:highlight w:val="none"/>
        </w:rPr>
        <w:t xml:space="preserve">有权获得优先服务；  </w:t>
      </w:r>
    </w:p>
    <w:p>
      <w:pPr>
        <w:spacing w:line="420" w:lineRule="exact"/>
        <w:ind w:firstLine="560" w:firstLineChars="200"/>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val="en-US" w:eastAsia="zh-CN"/>
        </w:rPr>
        <w:t>2、</w:t>
      </w:r>
      <w:r>
        <w:rPr>
          <w:rFonts w:hint="eastAsia" w:ascii="仿宋" w:hAnsi="仿宋" w:eastAsia="仿宋" w:cs="仿宋"/>
          <w:b w:val="0"/>
          <w:bCs w:val="0"/>
          <w:sz w:val="28"/>
          <w:szCs w:val="28"/>
          <w:highlight w:val="none"/>
        </w:rPr>
        <w:t>对已完工的车辆，如质量保证期内发现不合格或与《</w:t>
      </w:r>
      <w:r>
        <w:rPr>
          <w:rFonts w:hint="eastAsia" w:ascii="仿宋" w:hAnsi="仿宋" w:eastAsia="仿宋" w:cs="仿宋"/>
          <w:b w:val="0"/>
          <w:bCs w:val="0"/>
          <w:sz w:val="28"/>
          <w:szCs w:val="28"/>
          <w:highlight w:val="none"/>
          <w:lang w:eastAsia="zh-CN"/>
        </w:rPr>
        <w:t>维保项目确认单</w:t>
      </w:r>
      <w:r>
        <w:rPr>
          <w:rFonts w:hint="eastAsia" w:ascii="仿宋" w:hAnsi="仿宋" w:eastAsia="仿宋" w:cs="仿宋"/>
          <w:b w:val="0"/>
          <w:bCs w:val="0"/>
          <w:sz w:val="28"/>
          <w:szCs w:val="28"/>
          <w:highlight w:val="none"/>
        </w:rPr>
        <w:t>》不符，有权要求乙方无偿返工，直至符合要求</w:t>
      </w:r>
      <w:r>
        <w:rPr>
          <w:rFonts w:hint="eastAsia" w:ascii="仿宋" w:hAnsi="仿宋" w:eastAsia="仿宋" w:cs="仿宋"/>
          <w:b w:val="0"/>
          <w:bCs w:val="0"/>
          <w:sz w:val="28"/>
          <w:szCs w:val="28"/>
          <w:highlight w:val="none"/>
          <w:lang w:eastAsia="zh-CN"/>
        </w:rPr>
        <w:t>。</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3、</w:t>
      </w:r>
      <w:r>
        <w:rPr>
          <w:rFonts w:hint="eastAsia" w:ascii="仿宋" w:hAnsi="仿宋" w:eastAsia="仿宋" w:cs="仿宋"/>
          <w:b w:val="0"/>
          <w:bCs w:val="0"/>
          <w:sz w:val="28"/>
          <w:szCs w:val="28"/>
          <w:highlight w:val="none"/>
        </w:rPr>
        <w:t xml:space="preserve">甲方必须将待修车辆送到乙方维修场所维修； </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4、甲方驾驶员</w:t>
      </w:r>
      <w:r>
        <w:rPr>
          <w:rFonts w:hint="eastAsia" w:ascii="仿宋" w:hAnsi="仿宋" w:eastAsia="仿宋" w:cs="仿宋"/>
          <w:b w:val="0"/>
          <w:bCs w:val="0"/>
          <w:sz w:val="28"/>
          <w:szCs w:val="28"/>
          <w:highlight w:val="none"/>
        </w:rPr>
        <w:t>必须</w:t>
      </w:r>
      <w:r>
        <w:rPr>
          <w:rFonts w:hint="eastAsia" w:ascii="仿宋" w:hAnsi="仿宋" w:eastAsia="仿宋" w:cs="仿宋"/>
          <w:b w:val="0"/>
          <w:bCs w:val="0"/>
          <w:sz w:val="28"/>
          <w:szCs w:val="28"/>
          <w:highlight w:val="none"/>
          <w:lang w:eastAsia="zh-CN"/>
        </w:rPr>
        <w:t>随时跟车督促维修过程并</w:t>
      </w:r>
      <w:r>
        <w:rPr>
          <w:rFonts w:hint="eastAsia" w:ascii="仿宋" w:hAnsi="仿宋" w:eastAsia="仿宋" w:cs="仿宋"/>
          <w:b w:val="0"/>
          <w:bCs w:val="0"/>
          <w:sz w:val="28"/>
          <w:szCs w:val="28"/>
          <w:highlight w:val="none"/>
        </w:rPr>
        <w:t>及时接收已完工车辆；</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5、甲方</w:t>
      </w:r>
      <w:r>
        <w:rPr>
          <w:rFonts w:hint="eastAsia" w:ascii="仿宋" w:hAnsi="仿宋" w:eastAsia="仿宋" w:cs="仿宋"/>
          <w:b w:val="0"/>
          <w:bCs w:val="0"/>
          <w:sz w:val="28"/>
          <w:szCs w:val="28"/>
          <w:highlight w:val="none"/>
        </w:rPr>
        <w:t xml:space="preserve">必须及时与乙方结算车辆维修费用。 </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6、乙方必须</w:t>
      </w:r>
      <w:r>
        <w:rPr>
          <w:rFonts w:hint="eastAsia" w:ascii="仿宋" w:hAnsi="仿宋" w:eastAsia="仿宋" w:cs="仿宋"/>
          <w:b w:val="0"/>
          <w:bCs w:val="0"/>
          <w:sz w:val="28"/>
          <w:szCs w:val="28"/>
          <w:highlight w:val="none"/>
        </w:rPr>
        <w:t>优先为甲方的送修车辆提供维修服务；</w:t>
      </w:r>
    </w:p>
    <w:p>
      <w:pPr>
        <w:spacing w:line="420" w:lineRule="exact"/>
        <w:ind w:firstLine="560" w:firstLineChars="200"/>
        <w:rPr>
          <w:rFonts w:hint="eastAsia" w:ascii="仿宋" w:hAnsi="仿宋" w:eastAsia="仿宋" w:cs="仿宋"/>
          <w:b w:val="0"/>
          <w:bCs w:val="0"/>
          <w:sz w:val="28"/>
          <w:szCs w:val="28"/>
          <w:highlight w:val="none"/>
          <w:lang w:val="en-US"/>
        </w:rPr>
      </w:pPr>
      <w:r>
        <w:rPr>
          <w:rFonts w:hint="eastAsia" w:ascii="仿宋" w:hAnsi="仿宋" w:eastAsia="仿宋" w:cs="仿宋"/>
          <w:b w:val="0"/>
          <w:bCs w:val="0"/>
          <w:sz w:val="28"/>
          <w:szCs w:val="28"/>
          <w:highlight w:val="none"/>
          <w:lang w:val="en-US" w:eastAsia="zh-CN"/>
        </w:rPr>
        <w:t>7、乙方</w:t>
      </w:r>
      <w:r>
        <w:rPr>
          <w:rFonts w:hint="eastAsia" w:ascii="仿宋" w:hAnsi="仿宋" w:eastAsia="仿宋" w:cs="仿宋"/>
          <w:b w:val="0"/>
          <w:bCs w:val="0"/>
          <w:sz w:val="28"/>
          <w:szCs w:val="28"/>
          <w:highlight w:val="none"/>
        </w:rPr>
        <w:t>必</w:t>
      </w:r>
      <w:r>
        <w:rPr>
          <w:rFonts w:hint="eastAsia" w:ascii="仿宋" w:hAnsi="仿宋" w:eastAsia="仿宋" w:cs="仿宋"/>
          <w:b w:val="0"/>
          <w:bCs w:val="0"/>
          <w:sz w:val="28"/>
          <w:szCs w:val="28"/>
          <w:highlight w:val="none"/>
          <w:lang w:val="en-US" w:eastAsia="zh-CN"/>
        </w:rPr>
        <w:t>须为甲方单位提供车辆进行24小时上线维修服务；</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8、</w:t>
      </w:r>
      <w:r>
        <w:rPr>
          <w:rFonts w:hint="eastAsia" w:ascii="仿宋" w:hAnsi="仿宋" w:eastAsia="仿宋" w:cs="仿宋"/>
          <w:b w:val="0"/>
          <w:bCs w:val="0"/>
          <w:sz w:val="28"/>
          <w:szCs w:val="28"/>
          <w:highlight w:val="none"/>
          <w:lang w:eastAsia="zh-CN"/>
        </w:rPr>
        <w:t>乙方</w:t>
      </w:r>
      <w:r>
        <w:rPr>
          <w:rFonts w:hint="eastAsia" w:ascii="仿宋" w:hAnsi="仿宋" w:eastAsia="仿宋" w:cs="仿宋"/>
          <w:b w:val="0"/>
          <w:bCs w:val="0"/>
          <w:sz w:val="28"/>
          <w:szCs w:val="28"/>
          <w:highlight w:val="none"/>
        </w:rPr>
        <w:t>必须按《</w:t>
      </w:r>
      <w:r>
        <w:rPr>
          <w:rFonts w:hint="eastAsia" w:ascii="仿宋" w:hAnsi="仿宋" w:eastAsia="仿宋" w:cs="仿宋"/>
          <w:b w:val="0"/>
          <w:bCs w:val="0"/>
          <w:sz w:val="28"/>
          <w:szCs w:val="28"/>
          <w:highlight w:val="none"/>
          <w:lang w:eastAsia="zh-CN"/>
        </w:rPr>
        <w:t>维保项目确认单</w:t>
      </w:r>
      <w:r>
        <w:rPr>
          <w:rFonts w:hint="eastAsia" w:ascii="仿宋" w:hAnsi="仿宋" w:eastAsia="仿宋" w:cs="仿宋"/>
          <w:b w:val="0"/>
          <w:bCs w:val="0"/>
          <w:sz w:val="28"/>
          <w:szCs w:val="28"/>
          <w:highlight w:val="none"/>
        </w:rPr>
        <w:t xml:space="preserve">》上的规定按时完成维修工作； </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9、乙方</w:t>
      </w:r>
      <w:r>
        <w:rPr>
          <w:rFonts w:hint="eastAsia" w:ascii="仿宋" w:hAnsi="仿宋" w:eastAsia="仿宋" w:cs="仿宋"/>
          <w:b w:val="0"/>
          <w:bCs w:val="0"/>
          <w:sz w:val="28"/>
          <w:szCs w:val="28"/>
          <w:highlight w:val="none"/>
        </w:rPr>
        <w:t>保证</w:t>
      </w:r>
      <w:r>
        <w:rPr>
          <w:rFonts w:hint="eastAsia" w:ascii="仿宋" w:hAnsi="仿宋" w:eastAsia="仿宋" w:cs="仿宋"/>
          <w:b w:val="0"/>
          <w:bCs w:val="0"/>
          <w:sz w:val="28"/>
          <w:szCs w:val="28"/>
          <w:highlight w:val="none"/>
          <w:lang w:eastAsia="zh-CN"/>
        </w:rPr>
        <w:t>维修期间</w:t>
      </w:r>
      <w:r>
        <w:rPr>
          <w:rFonts w:hint="eastAsia" w:ascii="仿宋" w:hAnsi="仿宋" w:eastAsia="仿宋" w:cs="仿宋"/>
          <w:b w:val="0"/>
          <w:bCs w:val="0"/>
          <w:sz w:val="28"/>
          <w:szCs w:val="28"/>
          <w:highlight w:val="none"/>
        </w:rPr>
        <w:t>车辆的安全</w:t>
      </w:r>
      <w:r>
        <w:rPr>
          <w:rFonts w:hint="eastAsia" w:ascii="仿宋" w:hAnsi="仿宋" w:eastAsia="仿宋" w:cs="仿宋"/>
          <w:b w:val="0"/>
          <w:bCs w:val="0"/>
          <w:sz w:val="28"/>
          <w:szCs w:val="28"/>
          <w:highlight w:val="none"/>
          <w:lang w:eastAsia="zh-CN"/>
        </w:rPr>
        <w:t>，如在维修期间出现丢失或损毁，乙方应承担全部赔偿责任</w:t>
      </w:r>
      <w:r>
        <w:rPr>
          <w:rFonts w:hint="eastAsia" w:ascii="仿宋" w:hAnsi="仿宋" w:eastAsia="仿宋" w:cs="仿宋"/>
          <w:b w:val="0"/>
          <w:bCs w:val="0"/>
          <w:sz w:val="28"/>
          <w:szCs w:val="28"/>
          <w:highlight w:val="none"/>
        </w:rPr>
        <w:t>；</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10、乙方保证所有配件是符合国家质量标准的全新配件，不得以次充好或随意更换汽车配件，如因维修质量问题造成甲方损失，乙方应承担赔偿责任；</w:t>
      </w:r>
    </w:p>
    <w:p>
      <w:pPr>
        <w:spacing w:line="420" w:lineRule="exact"/>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11、乙方必须严格遵守交通部第7号令《机动车维修管理规定》（1）汽车和危险货物运输车辆整车修理或总成修理质量保证期为车辆行驶30000公里或者540日：二级维护质量保证期为车辆行驶7000公里或者 90日；一级维护，小修及专项修理质量保证期为车辆行驶3000公里或者60日；（2）质量保证期中行驶里程和日期指标，以先达到者为准;（3）机动车辆质量保证期，从甲方接收出厂之日起计算。 </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12</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eastAsia="zh-CN"/>
        </w:rPr>
        <w:t>乙</w:t>
      </w:r>
      <w:r>
        <w:rPr>
          <w:rFonts w:hint="eastAsia" w:ascii="仿宋" w:hAnsi="仿宋" w:eastAsia="仿宋" w:cs="仿宋"/>
          <w:b w:val="0"/>
          <w:bCs w:val="0"/>
          <w:sz w:val="28"/>
          <w:szCs w:val="28"/>
          <w:highlight w:val="none"/>
        </w:rPr>
        <w:t>方应对</w:t>
      </w:r>
      <w:r>
        <w:rPr>
          <w:rFonts w:hint="eastAsia" w:ascii="仿宋" w:hAnsi="仿宋" w:eastAsia="仿宋" w:cs="仿宋"/>
          <w:b w:val="0"/>
          <w:bCs w:val="0"/>
          <w:sz w:val="28"/>
          <w:szCs w:val="28"/>
          <w:highlight w:val="none"/>
          <w:lang w:eastAsia="zh-CN"/>
        </w:rPr>
        <w:t>甲</w:t>
      </w:r>
      <w:r>
        <w:rPr>
          <w:rFonts w:hint="eastAsia" w:ascii="仿宋" w:hAnsi="仿宋" w:eastAsia="仿宋" w:cs="仿宋"/>
          <w:b w:val="0"/>
          <w:bCs w:val="0"/>
          <w:sz w:val="28"/>
          <w:szCs w:val="28"/>
          <w:highlight w:val="none"/>
        </w:rPr>
        <w:t>方进厂车辆登记油量，里程数，在维修期间，除试车和办理有关年检业务外，</w:t>
      </w:r>
      <w:r>
        <w:rPr>
          <w:rFonts w:hint="eastAsia" w:ascii="仿宋" w:hAnsi="仿宋" w:eastAsia="仿宋" w:cs="仿宋"/>
          <w:b w:val="0"/>
          <w:bCs w:val="0"/>
          <w:sz w:val="28"/>
          <w:szCs w:val="28"/>
          <w:highlight w:val="none"/>
          <w:lang w:eastAsia="zh-CN"/>
        </w:rPr>
        <w:t>乙</w:t>
      </w:r>
      <w:r>
        <w:rPr>
          <w:rFonts w:hint="eastAsia" w:ascii="仿宋" w:hAnsi="仿宋" w:eastAsia="仿宋" w:cs="仿宋"/>
          <w:b w:val="0"/>
          <w:bCs w:val="0"/>
          <w:sz w:val="28"/>
          <w:szCs w:val="28"/>
          <w:highlight w:val="none"/>
        </w:rPr>
        <w:t>方不得将车开出，如违反一次，</w:t>
      </w:r>
      <w:r>
        <w:rPr>
          <w:rFonts w:hint="eastAsia" w:ascii="仿宋" w:hAnsi="仿宋" w:eastAsia="仿宋" w:cs="仿宋"/>
          <w:b w:val="0"/>
          <w:bCs w:val="0"/>
          <w:sz w:val="28"/>
          <w:szCs w:val="28"/>
          <w:highlight w:val="none"/>
          <w:lang w:eastAsia="zh-CN"/>
        </w:rPr>
        <w:t>乙</w:t>
      </w:r>
      <w:r>
        <w:rPr>
          <w:rFonts w:hint="eastAsia" w:ascii="仿宋" w:hAnsi="仿宋" w:eastAsia="仿宋" w:cs="仿宋"/>
          <w:b w:val="0"/>
          <w:bCs w:val="0"/>
          <w:sz w:val="28"/>
          <w:szCs w:val="28"/>
          <w:highlight w:val="none"/>
        </w:rPr>
        <w:t>方应赔付</w:t>
      </w:r>
      <w:r>
        <w:rPr>
          <w:rFonts w:hint="eastAsia" w:ascii="仿宋" w:hAnsi="仿宋" w:eastAsia="仿宋" w:cs="仿宋"/>
          <w:b w:val="0"/>
          <w:bCs w:val="0"/>
          <w:sz w:val="28"/>
          <w:szCs w:val="28"/>
          <w:highlight w:val="none"/>
          <w:lang w:eastAsia="zh-CN"/>
        </w:rPr>
        <w:t>甲</w:t>
      </w:r>
      <w:r>
        <w:rPr>
          <w:rFonts w:hint="eastAsia" w:ascii="仿宋" w:hAnsi="仿宋" w:eastAsia="仿宋" w:cs="仿宋"/>
          <w:b w:val="0"/>
          <w:bCs w:val="0"/>
          <w:sz w:val="28"/>
          <w:szCs w:val="28"/>
          <w:highlight w:val="none"/>
        </w:rPr>
        <w:t>方500元，同时</w:t>
      </w:r>
      <w:r>
        <w:rPr>
          <w:rFonts w:hint="eastAsia" w:ascii="仿宋" w:hAnsi="仿宋" w:eastAsia="仿宋" w:cs="仿宋"/>
          <w:b w:val="0"/>
          <w:bCs w:val="0"/>
          <w:sz w:val="28"/>
          <w:szCs w:val="28"/>
          <w:highlight w:val="none"/>
          <w:lang w:eastAsia="zh-CN"/>
        </w:rPr>
        <w:t>乙</w:t>
      </w:r>
      <w:r>
        <w:rPr>
          <w:rFonts w:hint="eastAsia" w:ascii="仿宋" w:hAnsi="仿宋" w:eastAsia="仿宋" w:cs="仿宋"/>
          <w:b w:val="0"/>
          <w:bCs w:val="0"/>
          <w:sz w:val="28"/>
          <w:szCs w:val="28"/>
          <w:highlight w:val="none"/>
        </w:rPr>
        <w:t>方还要对违纪当事人做出处罚并通报</w:t>
      </w:r>
      <w:r>
        <w:rPr>
          <w:rFonts w:hint="eastAsia" w:ascii="仿宋" w:hAnsi="仿宋" w:eastAsia="仿宋" w:cs="仿宋"/>
          <w:b w:val="0"/>
          <w:bCs w:val="0"/>
          <w:sz w:val="28"/>
          <w:szCs w:val="28"/>
          <w:highlight w:val="none"/>
          <w:lang w:eastAsia="zh-CN"/>
        </w:rPr>
        <w:t>甲</w:t>
      </w:r>
      <w:r>
        <w:rPr>
          <w:rFonts w:hint="eastAsia" w:ascii="仿宋" w:hAnsi="仿宋" w:eastAsia="仿宋" w:cs="仿宋"/>
          <w:b w:val="0"/>
          <w:bCs w:val="0"/>
          <w:sz w:val="28"/>
          <w:szCs w:val="28"/>
          <w:highlight w:val="none"/>
        </w:rPr>
        <w:t>方</w:t>
      </w:r>
      <w:r>
        <w:rPr>
          <w:rFonts w:hint="eastAsia" w:ascii="仿宋" w:hAnsi="仿宋" w:eastAsia="仿宋" w:cs="仿宋"/>
          <w:b w:val="0"/>
          <w:bCs w:val="0"/>
          <w:sz w:val="28"/>
          <w:szCs w:val="28"/>
          <w:highlight w:val="none"/>
          <w:lang w:eastAsia="zh-CN"/>
        </w:rPr>
        <w:t>，造成严重后果的移送司法机关处理。</w:t>
      </w:r>
    </w:p>
    <w:p>
      <w:pPr>
        <w:spacing w:line="420" w:lineRule="exact"/>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13、乙方维修过程中发生的人身意外伤害与甲方无关。</w:t>
      </w:r>
    </w:p>
    <w:p>
      <w:pPr>
        <w:spacing w:line="420" w:lineRule="exact"/>
        <w:ind w:firstLine="562" w:firstLineChars="200"/>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六、违约责任：</w:t>
      </w:r>
    </w:p>
    <w:p>
      <w:pPr>
        <w:spacing w:line="420" w:lineRule="exact"/>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如有下列任何一种情况出现，甲方有权视情节轻重取消定点维修资格，若给甲方造成损失的将向乙方追究经济赔偿。</w:t>
      </w:r>
    </w:p>
    <w:p>
      <w:pPr>
        <w:spacing w:line="420" w:lineRule="exact"/>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因质量、服务问题被投诉3次以上，经查实的；</w:t>
      </w:r>
    </w:p>
    <w:p>
      <w:pPr>
        <w:spacing w:line="420" w:lineRule="exact"/>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未经甲方同意，乙方将送修车辆交由他厂维修；</w:t>
      </w:r>
    </w:p>
    <w:p>
      <w:pPr>
        <w:spacing w:line="420" w:lineRule="exact"/>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通过给回扣或变相给回扣的方式招揽生意，经查实的；</w:t>
      </w:r>
    </w:p>
    <w:p>
      <w:pPr>
        <w:spacing w:line="420" w:lineRule="exact"/>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在协议执行期间，乙方被市交通局降低资质的；　　</w:t>
      </w:r>
    </w:p>
    <w:p>
      <w:pPr>
        <w:spacing w:line="420" w:lineRule="exact"/>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维修竣工的车辆，在质量保证期内返工两次或以上的；</w:t>
      </w:r>
    </w:p>
    <w:p>
      <w:pPr>
        <w:spacing w:line="420" w:lineRule="exact"/>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因乙方维修质量问题，导致甲方车辆出现事故造成损失的；</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本项目比选文件规定的其他情况。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lang w:val="en-US" w:eastAsia="zh-CN"/>
        </w:rPr>
      </w:pPr>
      <w:r>
        <w:rPr>
          <w:rFonts w:hint="eastAsia" w:ascii="仿宋" w:hAnsi="仿宋" w:eastAsia="仿宋" w:cs="仿宋"/>
          <w:b w:val="0"/>
          <w:bCs w:val="0"/>
          <w:sz w:val="28"/>
          <w:szCs w:val="28"/>
          <w:highlight w:val="none"/>
          <w:lang w:val="en-US" w:eastAsia="zh-CN"/>
        </w:rPr>
        <w:t xml:space="preserve">    如因甲方单位内部开展小型车辆维修、保养项目，甲方应提前书面告知乙方，该合同可随时终止，甲方不承担任何违约责任。</w:t>
      </w:r>
    </w:p>
    <w:p>
      <w:pPr>
        <w:spacing w:line="420" w:lineRule="exact"/>
        <w:ind w:firstLine="562"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bCs/>
          <w:sz w:val="28"/>
          <w:szCs w:val="28"/>
          <w:highlight w:val="none"/>
          <w:lang w:eastAsia="zh-CN"/>
        </w:rPr>
        <w:t>七、合同期限：</w:t>
      </w:r>
      <w:r>
        <w:rPr>
          <w:rFonts w:hint="eastAsia" w:ascii="仿宋" w:hAnsi="仿宋" w:eastAsia="仿宋" w:cs="仿宋"/>
          <w:b w:val="0"/>
          <w:bCs w:val="0"/>
          <w:sz w:val="28"/>
          <w:szCs w:val="28"/>
          <w:highlight w:val="none"/>
          <w:lang w:val="en-US" w:eastAsia="zh-CN"/>
        </w:rPr>
        <w:t>2023年   月   日至2024年   月   日。</w:t>
      </w:r>
    </w:p>
    <w:p>
      <w:pPr>
        <w:spacing w:line="42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八</w:t>
      </w:r>
      <w:r>
        <w:rPr>
          <w:rFonts w:hint="eastAsia" w:ascii="仿宋" w:hAnsi="仿宋" w:eastAsia="仿宋" w:cs="仿宋"/>
          <w:b/>
          <w:bCs/>
          <w:sz w:val="28"/>
          <w:szCs w:val="28"/>
          <w:highlight w:val="none"/>
        </w:rPr>
        <w:t>、其他事项</w:t>
      </w:r>
      <w:r>
        <w:rPr>
          <w:rFonts w:hint="eastAsia" w:ascii="仿宋" w:hAnsi="仿宋" w:eastAsia="仿宋" w:cs="仿宋"/>
          <w:b/>
          <w:bCs/>
          <w:sz w:val="28"/>
          <w:szCs w:val="28"/>
          <w:highlight w:val="none"/>
          <w:lang w:eastAsia="zh-CN"/>
        </w:rPr>
        <w:t>：</w:t>
      </w:r>
    </w:p>
    <w:p>
      <w:pPr>
        <w:spacing w:line="420" w:lineRule="exact"/>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1</w:t>
      </w:r>
      <w:r>
        <w:rPr>
          <w:rFonts w:hint="eastAsia" w:ascii="仿宋" w:hAnsi="仿宋" w:eastAsia="仿宋" w:cs="仿宋"/>
          <w:b w:val="0"/>
          <w:bCs w:val="0"/>
          <w:sz w:val="28"/>
          <w:szCs w:val="28"/>
          <w:highlight w:val="none"/>
        </w:rPr>
        <w:t>、双方友好协商解决也可签订补充协议进行完善，补充协议视为本协议的一部分</w:t>
      </w:r>
      <w:r>
        <w:rPr>
          <w:rFonts w:hint="eastAsia" w:ascii="仿宋" w:hAnsi="仿宋" w:eastAsia="仿宋" w:cs="仿宋"/>
          <w:b w:val="0"/>
          <w:bCs w:val="0"/>
          <w:sz w:val="28"/>
          <w:szCs w:val="28"/>
          <w:highlight w:val="none"/>
          <w:lang w:eastAsia="zh-CN"/>
        </w:rPr>
        <w:t>具有同等法律效力</w:t>
      </w:r>
      <w:r>
        <w:rPr>
          <w:rFonts w:hint="eastAsia" w:ascii="仿宋" w:hAnsi="仿宋" w:eastAsia="仿宋" w:cs="仿宋"/>
          <w:b w:val="0"/>
          <w:bCs w:val="0"/>
          <w:sz w:val="28"/>
          <w:szCs w:val="28"/>
          <w:highlight w:val="none"/>
        </w:rPr>
        <w:t>。</w:t>
      </w:r>
    </w:p>
    <w:p>
      <w:pPr>
        <w:spacing w:line="420" w:lineRule="exact"/>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2、争议解决办法：双方协商解决，协商不成，可向甲方所在地人民法院起诉。</w:t>
      </w:r>
    </w:p>
    <w:p>
      <w:pPr>
        <w:spacing w:line="420" w:lineRule="exact"/>
        <w:ind w:firstLine="560" w:firstLineChars="200"/>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val="en-US" w:eastAsia="zh-CN"/>
        </w:rPr>
        <w:t>3</w:t>
      </w:r>
      <w:r>
        <w:rPr>
          <w:rFonts w:hint="eastAsia" w:ascii="仿宋" w:hAnsi="仿宋" w:eastAsia="仿宋" w:cs="仿宋"/>
          <w:b w:val="0"/>
          <w:bCs w:val="0"/>
          <w:sz w:val="28"/>
          <w:szCs w:val="28"/>
          <w:highlight w:val="none"/>
        </w:rPr>
        <w:t>、本协议一式</w:t>
      </w:r>
      <w:r>
        <w:rPr>
          <w:rFonts w:hint="eastAsia" w:ascii="仿宋" w:hAnsi="仿宋" w:eastAsia="仿宋" w:cs="仿宋"/>
          <w:b w:val="0"/>
          <w:bCs w:val="0"/>
          <w:sz w:val="28"/>
          <w:szCs w:val="28"/>
          <w:highlight w:val="none"/>
          <w:lang w:eastAsia="zh-CN"/>
        </w:rPr>
        <w:t>肆</w:t>
      </w:r>
      <w:r>
        <w:rPr>
          <w:rFonts w:hint="eastAsia" w:ascii="仿宋" w:hAnsi="仿宋" w:eastAsia="仿宋" w:cs="仿宋"/>
          <w:b w:val="0"/>
          <w:bCs w:val="0"/>
          <w:sz w:val="28"/>
          <w:szCs w:val="28"/>
          <w:highlight w:val="none"/>
        </w:rPr>
        <w:t>份，甲乙双方各执</w:t>
      </w:r>
      <w:r>
        <w:rPr>
          <w:rFonts w:hint="eastAsia" w:ascii="仿宋" w:hAnsi="仿宋" w:eastAsia="仿宋" w:cs="仿宋"/>
          <w:b w:val="0"/>
          <w:bCs w:val="0"/>
          <w:sz w:val="28"/>
          <w:szCs w:val="28"/>
          <w:highlight w:val="none"/>
          <w:lang w:eastAsia="zh-CN"/>
        </w:rPr>
        <w:t>贰</w:t>
      </w:r>
      <w:r>
        <w:rPr>
          <w:rFonts w:hint="eastAsia" w:ascii="仿宋" w:hAnsi="仿宋" w:eastAsia="仿宋" w:cs="仿宋"/>
          <w:b w:val="0"/>
          <w:bCs w:val="0"/>
          <w:sz w:val="28"/>
          <w:szCs w:val="28"/>
          <w:highlight w:val="none"/>
        </w:rPr>
        <w:t>份。甲乙双方代表签名并加盖公章后即可生效。</w:t>
      </w:r>
    </w:p>
    <w:p>
      <w:pPr>
        <w:pStyle w:val="2"/>
        <w:rPr>
          <w:rFonts w:hint="eastAsia"/>
          <w:lang w:eastAsia="zh-CN"/>
        </w:rPr>
      </w:pPr>
    </w:p>
    <w:p>
      <w:pPr>
        <w:spacing w:line="420" w:lineRule="exact"/>
        <w:ind w:firstLine="840" w:firstLineChars="300"/>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rPr>
        <w:t>甲方（盖章）                       </w:t>
      </w:r>
      <w:r>
        <w:rPr>
          <w:rFonts w:hint="eastAsia" w:ascii="仿宋" w:hAnsi="仿宋" w:eastAsia="仿宋" w:cs="仿宋"/>
          <w:b w:val="0"/>
          <w:bCs w:val="0"/>
          <w:sz w:val="28"/>
          <w:szCs w:val="28"/>
          <w:highlight w:val="none"/>
          <w:lang w:val="en-US" w:eastAsia="zh-CN"/>
        </w:rPr>
        <w:t xml:space="preserve">      </w:t>
      </w:r>
      <w:r>
        <w:rPr>
          <w:rFonts w:hint="eastAsia" w:ascii="仿宋" w:hAnsi="仿宋" w:eastAsia="仿宋" w:cs="仿宋"/>
          <w:b w:val="0"/>
          <w:bCs w:val="0"/>
          <w:sz w:val="28"/>
          <w:szCs w:val="28"/>
          <w:highlight w:val="none"/>
        </w:rPr>
        <w:t>   乙方（盖章）</w:t>
      </w:r>
    </w:p>
    <w:p>
      <w:pPr>
        <w:pStyle w:val="2"/>
        <w:rPr>
          <w:rFonts w:hint="eastAsia"/>
          <w:lang w:eastAsia="zh-CN"/>
        </w:rPr>
      </w:pPr>
    </w:p>
    <w:p>
      <w:pPr>
        <w:spacing w:line="420" w:lineRule="exact"/>
        <w:ind w:firstLine="840" w:firstLineChars="3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 xml:space="preserve">      </w:t>
      </w:r>
      <w:r>
        <w:rPr>
          <w:rFonts w:hint="eastAsia" w:ascii="仿宋" w:hAnsi="仿宋" w:eastAsia="仿宋" w:cs="仿宋"/>
          <w:b w:val="0"/>
          <w:bCs w:val="0"/>
          <w:sz w:val="28"/>
          <w:szCs w:val="28"/>
          <w:highlight w:val="none"/>
        </w:rPr>
        <w:t>年   月  日                          </w:t>
      </w:r>
      <w:r>
        <w:rPr>
          <w:rFonts w:hint="eastAsia" w:ascii="仿宋" w:hAnsi="仿宋" w:eastAsia="仿宋" w:cs="仿宋"/>
          <w:b w:val="0"/>
          <w:bCs w:val="0"/>
          <w:sz w:val="28"/>
          <w:szCs w:val="28"/>
          <w:highlight w:val="none"/>
          <w:lang w:val="en-US" w:eastAsia="zh-CN"/>
        </w:rPr>
        <w:t xml:space="preserve">         </w:t>
      </w:r>
      <w:r>
        <w:rPr>
          <w:rFonts w:hint="eastAsia" w:ascii="仿宋" w:hAnsi="仿宋" w:eastAsia="仿宋" w:cs="仿宋"/>
          <w:b w:val="0"/>
          <w:bCs w:val="0"/>
          <w:sz w:val="28"/>
          <w:szCs w:val="28"/>
          <w:highlight w:val="none"/>
        </w:rPr>
        <w:t>年   月  日</w:t>
      </w:r>
    </w:p>
    <w:p>
      <w:pPr>
        <w:spacing w:line="420" w:lineRule="exact"/>
        <w:ind w:firstLine="560" w:firstLineChars="200"/>
        <w:rPr>
          <w:rFonts w:hint="default" w:ascii="仿宋" w:hAnsi="仿宋" w:eastAsia="仿宋" w:cs="仿宋"/>
          <w:b w:val="0"/>
          <w:bCs w:val="0"/>
          <w:sz w:val="28"/>
          <w:szCs w:val="28"/>
          <w:highlight w:val="none"/>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1YWU3NzJkYTJjOGE0YzhmODI2YzJhOGU5N2IwNmIifQ=="/>
    <w:docVar w:name="KSO_WPS_MARK_KEY" w:val="013f10ce-a17d-40ea-8a09-b21e04860778"/>
  </w:docVars>
  <w:rsids>
    <w:rsidRoot w:val="76186C48"/>
    <w:rsid w:val="052F6BA3"/>
    <w:rsid w:val="0543712D"/>
    <w:rsid w:val="069D39AB"/>
    <w:rsid w:val="082F0F7A"/>
    <w:rsid w:val="09CD0A4B"/>
    <w:rsid w:val="0A293ADA"/>
    <w:rsid w:val="0AFA464E"/>
    <w:rsid w:val="0B8865B3"/>
    <w:rsid w:val="0BC32105"/>
    <w:rsid w:val="0F847E24"/>
    <w:rsid w:val="15B576ED"/>
    <w:rsid w:val="16907A92"/>
    <w:rsid w:val="16F90CDE"/>
    <w:rsid w:val="190C69A2"/>
    <w:rsid w:val="1A424B3D"/>
    <w:rsid w:val="1AC243E7"/>
    <w:rsid w:val="1B27427B"/>
    <w:rsid w:val="1C342D5E"/>
    <w:rsid w:val="1C6325C8"/>
    <w:rsid w:val="1C876837"/>
    <w:rsid w:val="1DF95513"/>
    <w:rsid w:val="22224DB9"/>
    <w:rsid w:val="23623B5A"/>
    <w:rsid w:val="245A220F"/>
    <w:rsid w:val="24894695"/>
    <w:rsid w:val="24E2318D"/>
    <w:rsid w:val="25B06DFF"/>
    <w:rsid w:val="25BA0389"/>
    <w:rsid w:val="26AB16B4"/>
    <w:rsid w:val="28E219C5"/>
    <w:rsid w:val="28F25980"/>
    <w:rsid w:val="29C3057E"/>
    <w:rsid w:val="2D83022D"/>
    <w:rsid w:val="2DD90EDE"/>
    <w:rsid w:val="2EF2593B"/>
    <w:rsid w:val="2F835584"/>
    <w:rsid w:val="2FB25237"/>
    <w:rsid w:val="2FC717BF"/>
    <w:rsid w:val="303D756F"/>
    <w:rsid w:val="30C82C7A"/>
    <w:rsid w:val="323C437E"/>
    <w:rsid w:val="33596D28"/>
    <w:rsid w:val="33CF3FCE"/>
    <w:rsid w:val="361A7FEC"/>
    <w:rsid w:val="37D41318"/>
    <w:rsid w:val="38B07537"/>
    <w:rsid w:val="38DB00B3"/>
    <w:rsid w:val="3A2069FC"/>
    <w:rsid w:val="3A5D75DA"/>
    <w:rsid w:val="3A6363E4"/>
    <w:rsid w:val="3AD1189A"/>
    <w:rsid w:val="3B4F6EBA"/>
    <w:rsid w:val="3B602C1D"/>
    <w:rsid w:val="3B6E55A2"/>
    <w:rsid w:val="3D4C3459"/>
    <w:rsid w:val="3E98320F"/>
    <w:rsid w:val="3F40216E"/>
    <w:rsid w:val="421110E2"/>
    <w:rsid w:val="42EA174A"/>
    <w:rsid w:val="44332C7D"/>
    <w:rsid w:val="4584426D"/>
    <w:rsid w:val="464634E0"/>
    <w:rsid w:val="46737899"/>
    <w:rsid w:val="48682323"/>
    <w:rsid w:val="494452EE"/>
    <w:rsid w:val="4A937D7F"/>
    <w:rsid w:val="4CD43073"/>
    <w:rsid w:val="4F461E2F"/>
    <w:rsid w:val="505619A7"/>
    <w:rsid w:val="51264FF3"/>
    <w:rsid w:val="516227F7"/>
    <w:rsid w:val="5302136D"/>
    <w:rsid w:val="53F279EB"/>
    <w:rsid w:val="55A41FF5"/>
    <w:rsid w:val="57C67AA1"/>
    <w:rsid w:val="59E85E60"/>
    <w:rsid w:val="5AB159CC"/>
    <w:rsid w:val="5B433C6C"/>
    <w:rsid w:val="5BBB45C9"/>
    <w:rsid w:val="5BD42B40"/>
    <w:rsid w:val="5DB209FB"/>
    <w:rsid w:val="5E3E33BB"/>
    <w:rsid w:val="5EE51939"/>
    <w:rsid w:val="61CE6A5A"/>
    <w:rsid w:val="63027429"/>
    <w:rsid w:val="65DA1F01"/>
    <w:rsid w:val="678C4D40"/>
    <w:rsid w:val="68376F08"/>
    <w:rsid w:val="684566D8"/>
    <w:rsid w:val="694F3806"/>
    <w:rsid w:val="6A892B14"/>
    <w:rsid w:val="6AF77E3A"/>
    <w:rsid w:val="6BE304BC"/>
    <w:rsid w:val="6CAE11B7"/>
    <w:rsid w:val="6CF62D4D"/>
    <w:rsid w:val="6EDF2363"/>
    <w:rsid w:val="6EE7532A"/>
    <w:rsid w:val="70427951"/>
    <w:rsid w:val="72E0616C"/>
    <w:rsid w:val="72E476B5"/>
    <w:rsid w:val="73CC7248"/>
    <w:rsid w:val="73D95FCE"/>
    <w:rsid w:val="76186C48"/>
    <w:rsid w:val="7A6557B8"/>
    <w:rsid w:val="7CC53464"/>
    <w:rsid w:val="7D0C5A4B"/>
    <w:rsid w:val="7D6C6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17783</Words>
  <Characters>20543</Characters>
  <Lines>0</Lines>
  <Paragraphs>0</Paragraphs>
  <TotalTime>33</TotalTime>
  <ScaleCrop>false</ScaleCrop>
  <LinksUpToDate>false</LinksUpToDate>
  <CharactersWithSpaces>21667</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2020-03-23T07:32:00Z</dcterms:created>
  <dc:creator>程文雷</dc:creator>
  <cp:lastModifiedBy>Adminkxj</cp:lastModifiedBy>
  <cp:lastPrinted>2023-03-08T01:28:00Z</cp:lastPrinted>
  <dcterms:modified xsi:type="dcterms:W3CDTF">2023-04-07T01:22:02Z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A63A2D7FCCE648BDBD50182C264903B6_13</vt:lpwstr>
  </property>
</Properties>
</file>